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A4" w:rsidRPr="008B7D79" w:rsidRDefault="001124A4" w:rsidP="008B7D79">
      <w:pPr>
        <w:spacing w:after="33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lang w:eastAsia="ru-RU"/>
        </w:rPr>
      </w:pPr>
      <w:r w:rsidRPr="008B7D79">
        <w:rPr>
          <w:rFonts w:ascii="Times New Roman" w:eastAsia="Times New Roman" w:hAnsi="Times New Roman" w:cs="Times New Roman"/>
          <w:b/>
          <w:bCs/>
          <w:color w:val="005EA5"/>
          <w:kern w:val="36"/>
          <w:lang w:eastAsia="ru-RU"/>
        </w:rPr>
        <w:t xml:space="preserve">Приказ </w:t>
      </w:r>
      <w:proofErr w:type="spellStart"/>
      <w:r w:rsidRPr="008B7D79">
        <w:rPr>
          <w:rFonts w:ascii="Times New Roman" w:eastAsia="Times New Roman" w:hAnsi="Times New Roman" w:cs="Times New Roman"/>
          <w:b/>
          <w:bCs/>
          <w:color w:val="005EA5"/>
          <w:kern w:val="36"/>
          <w:lang w:eastAsia="ru-RU"/>
        </w:rPr>
        <w:t>Минобрнауки</w:t>
      </w:r>
      <w:proofErr w:type="spellEnd"/>
      <w:r w:rsidRPr="008B7D79">
        <w:rPr>
          <w:rFonts w:ascii="Times New Roman" w:eastAsia="Times New Roman" w:hAnsi="Times New Roman" w:cs="Times New Roman"/>
          <w:b/>
          <w:bCs/>
          <w:color w:val="005EA5"/>
          <w:kern w:val="36"/>
          <w:lang w:eastAsia="ru-RU"/>
        </w:rPr>
        <w:t xml:space="preserve"> России от 12.03.2014 N 177</w:t>
      </w:r>
      <w:proofErr w:type="gramStart"/>
      <w:r w:rsidRPr="008B7D79">
        <w:rPr>
          <w:rFonts w:ascii="Times New Roman" w:eastAsia="Times New Roman" w:hAnsi="Times New Roman" w:cs="Times New Roman"/>
          <w:b/>
          <w:bCs/>
          <w:color w:val="005EA5"/>
          <w:kern w:val="36"/>
          <w:lang w:eastAsia="ru-RU"/>
        </w:rPr>
        <w:t xml:space="preserve"> О</w:t>
      </w:r>
      <w:proofErr w:type="gramEnd"/>
      <w:r w:rsidRPr="008B7D79">
        <w:rPr>
          <w:rFonts w:ascii="Times New Roman" w:eastAsia="Times New Roman" w:hAnsi="Times New Roman" w:cs="Times New Roman"/>
          <w:b/>
          <w:bCs/>
          <w:color w:val="005EA5"/>
          <w:kern w:val="36"/>
          <w:lang w:eastAsia="ru-RU"/>
        </w:rPr>
        <w:t>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1124A4" w:rsidRPr="008B7D79" w:rsidRDefault="001124A4" w:rsidP="008B7D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19 сентября 2017 г. 17:18</w:t>
      </w:r>
    </w:p>
    <w:p w:rsidR="001124A4" w:rsidRPr="008B7D79" w:rsidRDefault="001124A4" w:rsidP="008B7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100002"/>
      <w:bookmarkEnd w:id="0"/>
      <w:r w:rsidRPr="008B7D79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1124A4" w:rsidRPr="008B7D79" w:rsidRDefault="001124A4" w:rsidP="008B7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" w:name="100003"/>
      <w:bookmarkEnd w:id="1"/>
      <w:r w:rsidRPr="008B7D79">
        <w:rPr>
          <w:rFonts w:ascii="Times New Roman" w:eastAsia="Times New Roman" w:hAnsi="Times New Roman" w:cs="Times New Roman"/>
          <w:lang w:eastAsia="ru-RU"/>
        </w:rPr>
        <w:t>ПРИКАЗ</w:t>
      </w:r>
    </w:p>
    <w:p w:rsidR="001124A4" w:rsidRPr="008B7D79" w:rsidRDefault="001124A4" w:rsidP="008B7D79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от 12 марта 2014 г. N 177</w:t>
      </w:r>
    </w:p>
    <w:p w:rsidR="001124A4" w:rsidRPr="008B7D79" w:rsidRDefault="001124A4" w:rsidP="008B7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" w:name="100004"/>
      <w:bookmarkEnd w:id="2"/>
      <w:r w:rsidRPr="008B7D79">
        <w:rPr>
          <w:rFonts w:ascii="Times New Roman" w:eastAsia="Times New Roman" w:hAnsi="Times New Roman" w:cs="Times New Roman"/>
          <w:lang w:eastAsia="ru-RU"/>
        </w:rPr>
        <w:t>ОБ УТВЕРЖДЕНИИ ПОРЯДКА И УСЛОВИЙ</w:t>
      </w:r>
    </w:p>
    <w:p w:rsidR="001124A4" w:rsidRPr="008B7D79" w:rsidRDefault="001124A4" w:rsidP="008B7D79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 xml:space="preserve">ОСУЩЕСТВЛЕНИЯ ПЕРЕВОДА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ИЗ ОДНОЙ</w:t>
      </w:r>
    </w:p>
    <w:p w:rsidR="001124A4" w:rsidRPr="008B7D79" w:rsidRDefault="001124A4" w:rsidP="008B7D79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ОРГАНИЗАЦИИ, ОСУЩЕСТВЛЯЮЩЕЙ ОБРАЗОВАТЕЛЬНУЮ ДЕЯТЕЛЬНОСТЬ</w:t>
      </w:r>
    </w:p>
    <w:p w:rsidR="001124A4" w:rsidRPr="008B7D79" w:rsidRDefault="001124A4" w:rsidP="008B7D79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ПО ОБРАЗОВАТЕЛЬНЫМ ПРОГРАММАМ НАЧАЛЬНОГО ОБЩЕГО, ОСНОВНОГО</w:t>
      </w:r>
    </w:p>
    <w:p w:rsidR="001124A4" w:rsidRPr="008B7D79" w:rsidRDefault="001124A4" w:rsidP="008B7D79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ОБЩЕГО И СРЕДНЕГО ОБЩЕГО ОБРАЗОВАНИЯ, В ДРУГИЕ ОРГАНИЗАЦИИ,</w:t>
      </w:r>
    </w:p>
    <w:p w:rsidR="001124A4" w:rsidRPr="008B7D79" w:rsidRDefault="001124A4" w:rsidP="008B7D79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ОСУЩЕСТВЛЯЮЩИЕ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ОБРАЗОВАТЕЛЬНУЮ ДЕЯТЕЛЬНОСТЬ</w:t>
      </w:r>
    </w:p>
    <w:p w:rsidR="001124A4" w:rsidRPr="008B7D79" w:rsidRDefault="001124A4" w:rsidP="008B7D79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 xml:space="preserve">ПО ОБРАЗОВАТЕЛЬНЫМ ПРОГРАММАМ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СООТВЕТСТВУЮЩИХ</w:t>
      </w:r>
      <w:proofErr w:type="gramEnd"/>
    </w:p>
    <w:p w:rsidR="001124A4" w:rsidRPr="008B7D79" w:rsidRDefault="001124A4" w:rsidP="008B7D79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УРОВНЯ И НАПРАВЛЕННОСТИ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В соответствии с </w:t>
      </w:r>
      <w:hyperlink r:id="rId5" w:anchor="100492" w:history="1">
        <w:r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пунктом 15 части 1</w:t>
        </w:r>
      </w:hyperlink>
      <w:r w:rsidRPr="008B7D79">
        <w:rPr>
          <w:rFonts w:ascii="Times New Roman" w:eastAsia="Times New Roman" w:hAnsi="Times New Roman" w:cs="Times New Roman"/>
          <w:lang w:eastAsia="ru-RU"/>
        </w:rPr>
        <w:t> и </w:t>
      </w:r>
      <w:hyperlink r:id="rId6" w:anchor="100521" w:history="1">
        <w:r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частью 9 статьи 34</w:t>
        </w:r>
      </w:hyperlink>
      <w:r w:rsidRPr="008B7D79">
        <w:rPr>
          <w:rFonts w:ascii="Times New Roman" w:eastAsia="Times New Roman" w:hAnsi="Times New Roman" w:cs="Times New Roman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N 48, ст. 6165; 2014, N 6, ст. 562, ст. 566), </w:t>
      </w:r>
      <w:hyperlink r:id="rId7" w:anchor="100039" w:history="1">
        <w:r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подпунктами 5.2.19 - 5.2.21</w:t>
        </w:r>
      </w:hyperlink>
      <w:r w:rsidRPr="008B7D79">
        <w:rPr>
          <w:rFonts w:ascii="Times New Roman" w:eastAsia="Times New Roman" w:hAnsi="Times New Roman" w:cs="Times New Roman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2014, N 2, ст. 126; N 6, ст. 582), приказываю:</w:t>
      </w:r>
      <w:proofErr w:type="gramEnd"/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" w:name="100006"/>
      <w:bookmarkEnd w:id="3"/>
      <w:r w:rsidRPr="008B7D79">
        <w:rPr>
          <w:rFonts w:ascii="Times New Roman" w:eastAsia="Times New Roman" w:hAnsi="Times New Roman" w:cs="Times New Roman"/>
          <w:lang w:eastAsia="ru-RU"/>
        </w:rPr>
        <w:t>Утвердить прилагаемые </w:t>
      </w:r>
      <w:hyperlink r:id="rId8" w:anchor="100010" w:history="1">
        <w:r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Порядок</w:t>
        </w:r>
      </w:hyperlink>
      <w:r w:rsidRPr="008B7D79">
        <w:rPr>
          <w:rFonts w:ascii="Times New Roman" w:eastAsia="Times New Roman" w:hAnsi="Times New Roman" w:cs="Times New Roman"/>
          <w:lang w:eastAsia="ru-RU"/>
        </w:rPr>
        <w:t xml:space="preserve"> и условия осуществления перевода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1124A4" w:rsidRPr="008B7D79" w:rsidRDefault="001124A4" w:rsidP="008B7D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" w:name="100007"/>
      <w:bookmarkEnd w:id="4"/>
      <w:r w:rsidRPr="008B7D79">
        <w:rPr>
          <w:rFonts w:ascii="Times New Roman" w:eastAsia="Times New Roman" w:hAnsi="Times New Roman" w:cs="Times New Roman"/>
          <w:lang w:eastAsia="ru-RU"/>
        </w:rPr>
        <w:t>Министр</w:t>
      </w:r>
    </w:p>
    <w:p w:rsidR="001124A4" w:rsidRPr="008B7D79" w:rsidRDefault="001124A4" w:rsidP="008B7D79">
      <w:pPr>
        <w:spacing w:after="201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Д.В.ЛИВАНОВ</w:t>
      </w:r>
    </w:p>
    <w:p w:rsidR="001124A4" w:rsidRPr="008B7D79" w:rsidRDefault="001124A4" w:rsidP="008B7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5" w:name="_GoBack"/>
      <w:bookmarkEnd w:id="5"/>
    </w:p>
    <w:p w:rsidR="001124A4" w:rsidRPr="008B7D79" w:rsidRDefault="001124A4" w:rsidP="008B7D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6" w:name="100008"/>
      <w:bookmarkEnd w:id="6"/>
      <w:r w:rsidRPr="008B7D7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1124A4" w:rsidRPr="008B7D79" w:rsidRDefault="001124A4" w:rsidP="008B7D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7" w:name="100009"/>
      <w:bookmarkEnd w:id="7"/>
      <w:r w:rsidRPr="008B7D79">
        <w:rPr>
          <w:rFonts w:ascii="Times New Roman" w:eastAsia="Times New Roman" w:hAnsi="Times New Roman" w:cs="Times New Roman"/>
          <w:lang w:eastAsia="ru-RU"/>
        </w:rPr>
        <w:t>Утверждены</w:t>
      </w:r>
    </w:p>
    <w:p w:rsidR="001124A4" w:rsidRPr="008B7D79" w:rsidRDefault="001124A4" w:rsidP="008B7D79">
      <w:pPr>
        <w:spacing w:after="201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приказом Министерства образования</w:t>
      </w:r>
    </w:p>
    <w:p w:rsidR="001124A4" w:rsidRPr="008B7D79" w:rsidRDefault="001124A4" w:rsidP="008B7D79">
      <w:pPr>
        <w:spacing w:after="201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и науки Российской Федерации</w:t>
      </w:r>
    </w:p>
    <w:p w:rsidR="001124A4" w:rsidRPr="008B7D79" w:rsidRDefault="001124A4" w:rsidP="008B7D79">
      <w:pPr>
        <w:spacing w:after="201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от 12 марта 2014 г. N 177</w:t>
      </w:r>
    </w:p>
    <w:p w:rsidR="001124A4" w:rsidRPr="008B7D79" w:rsidRDefault="001124A4" w:rsidP="008B7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8" w:name="100010"/>
      <w:bookmarkEnd w:id="8"/>
      <w:r w:rsidRPr="008B7D79">
        <w:rPr>
          <w:rFonts w:ascii="Times New Roman" w:eastAsia="Times New Roman" w:hAnsi="Times New Roman" w:cs="Times New Roman"/>
          <w:lang w:eastAsia="ru-RU"/>
        </w:rPr>
        <w:t>ПОРЯДОК И УСЛОВИЯ</w:t>
      </w:r>
    </w:p>
    <w:p w:rsidR="001124A4" w:rsidRPr="008B7D79" w:rsidRDefault="001124A4" w:rsidP="008B7D79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 xml:space="preserve">ОСУЩЕСТВЛЕНИЯ ПЕРЕВОДА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ИЗ ОДНОЙ</w:t>
      </w:r>
    </w:p>
    <w:p w:rsidR="001124A4" w:rsidRPr="008B7D79" w:rsidRDefault="001124A4" w:rsidP="008B7D79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ОРГАНИЗАЦИИ, ОСУЩЕСТВЛЯЮЩЕЙ ОБРАЗОВАТЕЛЬНУЮ ДЕЯТЕЛЬНОСТЬ</w:t>
      </w:r>
    </w:p>
    <w:p w:rsidR="001124A4" w:rsidRPr="008B7D79" w:rsidRDefault="001124A4" w:rsidP="008B7D79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ПО ОБРАЗОВАТЕЛЬНЫМ ПРОГРАММАМ НАЧАЛЬНОГО ОБЩЕГО, ОСНОВНОГО</w:t>
      </w:r>
    </w:p>
    <w:p w:rsidR="001124A4" w:rsidRPr="008B7D79" w:rsidRDefault="001124A4" w:rsidP="008B7D79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ОБЩЕГО И СРЕДНЕГО ОБЩЕГО ОБРАЗОВАНИЯ, В ДРУГИЕ ОРГАНИЗАЦИИ,</w:t>
      </w:r>
    </w:p>
    <w:p w:rsidR="001124A4" w:rsidRPr="008B7D79" w:rsidRDefault="001124A4" w:rsidP="008B7D79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ОСУЩЕСТВЛЯЮЩИЕ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ОБРАЗОВАТЕЛЬНУЮ ДЕЯТЕЛЬНОСТЬ</w:t>
      </w:r>
    </w:p>
    <w:p w:rsidR="001124A4" w:rsidRPr="008B7D79" w:rsidRDefault="001124A4" w:rsidP="008B7D79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 xml:space="preserve">ПО ОБРАЗОВАТЕЛЬНЫМ ПРОГРАММАМ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СООТВЕТСТВУЮЩИХ</w:t>
      </w:r>
      <w:proofErr w:type="gramEnd"/>
    </w:p>
    <w:p w:rsidR="001124A4" w:rsidRPr="008B7D79" w:rsidRDefault="001124A4" w:rsidP="008B7D79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УРОВНЯ И НАПРАВЛЕННОСТИ</w:t>
      </w:r>
    </w:p>
    <w:p w:rsidR="001124A4" w:rsidRPr="008B7D79" w:rsidRDefault="001124A4" w:rsidP="008B7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9" w:name="100011"/>
      <w:bookmarkEnd w:id="9"/>
      <w:r w:rsidRPr="008B7D79">
        <w:rPr>
          <w:rFonts w:ascii="Times New Roman" w:eastAsia="Times New Roman" w:hAnsi="Times New Roman" w:cs="Times New Roman"/>
          <w:lang w:eastAsia="ru-RU"/>
        </w:rPr>
        <w:lastRenderedPageBreak/>
        <w:t>I. Общие положения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0" w:name="100012"/>
      <w:bookmarkEnd w:id="10"/>
      <w:r w:rsidRPr="008B7D79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1" w:name="100013"/>
      <w:bookmarkEnd w:id="11"/>
      <w:r w:rsidRPr="008B7D79">
        <w:rPr>
          <w:rFonts w:ascii="Times New Roman" w:eastAsia="Times New Roman" w:hAnsi="Times New Roman" w:cs="Times New Roman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2" w:name="100014"/>
      <w:bookmarkEnd w:id="12"/>
      <w:r w:rsidRPr="008B7D79">
        <w:rPr>
          <w:rFonts w:ascii="Times New Roman" w:eastAsia="Times New Roman" w:hAnsi="Times New Roman" w:cs="Times New Roman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3" w:name="100016"/>
      <w:bookmarkEnd w:id="13"/>
      <w:r w:rsidRPr="008B7D79">
        <w:rPr>
          <w:rFonts w:ascii="Times New Roman" w:eastAsia="Times New Roman" w:hAnsi="Times New Roman" w:cs="Times New Roman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4" w:name="100017"/>
      <w:bookmarkEnd w:id="14"/>
      <w:r w:rsidRPr="008B7D79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8B7D79">
        <w:rPr>
          <w:rFonts w:ascii="Times New Roman" w:eastAsia="Times New Roman" w:hAnsi="Times New Roman" w:cs="Times New Roman"/>
          <w:lang w:eastAsia="ru-RU"/>
        </w:rPr>
        <w:t>девиантным</w:t>
      </w:r>
      <w:proofErr w:type="spellEnd"/>
      <w:r w:rsidRPr="008B7D79">
        <w:rPr>
          <w:rFonts w:ascii="Times New Roman" w:eastAsia="Times New Roman" w:hAnsi="Times New Roman" w:cs="Times New Roman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5" w:name="100018"/>
      <w:bookmarkEnd w:id="15"/>
      <w:r w:rsidRPr="008B7D79">
        <w:rPr>
          <w:rFonts w:ascii="Times New Roman" w:eastAsia="Times New Roman" w:hAnsi="Times New Roman" w:cs="Times New Roman"/>
          <w:lang w:eastAsia="ru-RU"/>
        </w:rPr>
        <w:t xml:space="preserve">4. Перевод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не зависит от периода (времени) учебного года.</w:t>
      </w:r>
    </w:p>
    <w:p w:rsidR="001124A4" w:rsidRPr="008B7D79" w:rsidRDefault="001124A4" w:rsidP="008B7D7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6" w:name="100019"/>
      <w:bookmarkEnd w:id="16"/>
      <w:r w:rsidRPr="008B7D79">
        <w:rPr>
          <w:rFonts w:ascii="Times New Roman" w:eastAsia="Times New Roman" w:hAnsi="Times New Roman" w:cs="Times New Roman"/>
          <w:lang w:eastAsia="ru-RU"/>
        </w:rPr>
        <w:t>II. Перевод совершеннолетнего обучающегося</w:t>
      </w:r>
    </w:p>
    <w:p w:rsidR="001124A4" w:rsidRPr="008B7D79" w:rsidRDefault="001124A4" w:rsidP="008B7D7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по его инициативе или несовершеннолетнего</w:t>
      </w:r>
    </w:p>
    <w:p w:rsidR="001124A4" w:rsidRPr="008B7D79" w:rsidRDefault="001124A4" w:rsidP="008B7D7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обучающегося по инициативе его родителей</w:t>
      </w:r>
    </w:p>
    <w:p w:rsidR="001124A4" w:rsidRPr="008B7D79" w:rsidRDefault="001124A4" w:rsidP="008B7D7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(законных представителей)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7" w:name="100020"/>
      <w:bookmarkEnd w:id="17"/>
      <w:r w:rsidRPr="008B7D79">
        <w:rPr>
          <w:rFonts w:ascii="Times New Roman" w:eastAsia="Times New Roman" w:hAnsi="Times New Roman" w:cs="Times New Roman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совершеннолетний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8" w:name="100021"/>
      <w:bookmarkEnd w:id="18"/>
      <w:r w:rsidRPr="008B7D79">
        <w:rPr>
          <w:rFonts w:ascii="Times New Roman" w:eastAsia="Times New Roman" w:hAnsi="Times New Roman" w:cs="Times New Roman"/>
          <w:lang w:eastAsia="ru-RU"/>
        </w:rPr>
        <w:t>осуществляют выбор принимающей организации;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9" w:name="100022"/>
      <w:bookmarkEnd w:id="19"/>
      <w:r w:rsidRPr="008B7D79">
        <w:rPr>
          <w:rFonts w:ascii="Times New Roman" w:eastAsia="Times New Roman" w:hAnsi="Times New Roman" w:cs="Times New Roman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0" w:name="100023"/>
      <w:bookmarkEnd w:id="20"/>
      <w:r w:rsidRPr="008B7D79">
        <w:rPr>
          <w:rFonts w:ascii="Times New Roman" w:eastAsia="Times New Roman" w:hAnsi="Times New Roman" w:cs="Times New Roman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1" w:name="100024"/>
      <w:bookmarkEnd w:id="21"/>
      <w:r w:rsidRPr="008B7D79">
        <w:rPr>
          <w:rFonts w:ascii="Times New Roman" w:eastAsia="Times New Roman" w:hAnsi="Times New Roman" w:cs="Times New Roman"/>
          <w:lang w:eastAsia="ru-RU"/>
        </w:rPr>
        <w:t xml:space="preserve">обращаются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2" w:name="100025"/>
      <w:bookmarkEnd w:id="22"/>
      <w:r w:rsidRPr="008B7D79">
        <w:rPr>
          <w:rFonts w:ascii="Times New Roman" w:eastAsia="Times New Roman" w:hAnsi="Times New Roman" w:cs="Times New Roman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3" w:name="100026"/>
      <w:bookmarkEnd w:id="23"/>
      <w:r w:rsidRPr="008B7D79">
        <w:rPr>
          <w:rFonts w:ascii="Times New Roman" w:eastAsia="Times New Roman" w:hAnsi="Times New Roman" w:cs="Times New Roman"/>
          <w:lang w:eastAsia="ru-RU"/>
        </w:rPr>
        <w:t>а) фамилия, имя, отчество (при наличии) обучающегося;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4" w:name="100027"/>
      <w:bookmarkEnd w:id="24"/>
      <w:r w:rsidRPr="008B7D79">
        <w:rPr>
          <w:rFonts w:ascii="Times New Roman" w:eastAsia="Times New Roman" w:hAnsi="Times New Roman" w:cs="Times New Roman"/>
          <w:lang w:eastAsia="ru-RU"/>
        </w:rPr>
        <w:t>б) дата рождения;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5" w:name="100028"/>
      <w:bookmarkEnd w:id="25"/>
      <w:r w:rsidRPr="008B7D79">
        <w:rPr>
          <w:rFonts w:ascii="Times New Roman" w:eastAsia="Times New Roman" w:hAnsi="Times New Roman" w:cs="Times New Roman"/>
          <w:lang w:eastAsia="ru-RU"/>
        </w:rPr>
        <w:t>в) класс и профиль обучения (при наличии);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6" w:name="100029"/>
      <w:bookmarkEnd w:id="26"/>
      <w:r w:rsidRPr="008B7D79">
        <w:rPr>
          <w:rFonts w:ascii="Times New Roman" w:eastAsia="Times New Roman" w:hAnsi="Times New Roman" w:cs="Times New Roman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7" w:name="100030"/>
      <w:bookmarkEnd w:id="27"/>
      <w:r w:rsidRPr="008B7D79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На основании заявления совершеннолетнего обучающегося или родителей (законных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8" w:name="100031"/>
      <w:bookmarkEnd w:id="28"/>
      <w:r w:rsidRPr="008B7D79">
        <w:rPr>
          <w:rFonts w:ascii="Times New Roman" w:eastAsia="Times New Roman" w:hAnsi="Times New Roman" w:cs="Times New Roman"/>
          <w:lang w:eastAsia="ru-RU"/>
        </w:rPr>
        <w:t xml:space="preserve">8. Исходная организация выдает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совершеннолетнему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9" w:name="100032"/>
      <w:bookmarkEnd w:id="29"/>
      <w:r w:rsidRPr="008B7D79">
        <w:rPr>
          <w:rFonts w:ascii="Times New Roman" w:eastAsia="Times New Roman" w:hAnsi="Times New Roman" w:cs="Times New Roman"/>
          <w:lang w:eastAsia="ru-RU"/>
        </w:rPr>
        <w:t xml:space="preserve">личное дело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>;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0" w:name="100033"/>
      <w:bookmarkEnd w:id="30"/>
      <w:r w:rsidRPr="008B7D79">
        <w:rPr>
          <w:rFonts w:ascii="Times New Roman" w:eastAsia="Times New Roman" w:hAnsi="Times New Roman" w:cs="Times New Roman"/>
          <w:lang w:eastAsia="ru-RU"/>
        </w:rPr>
        <w:lastRenderedPageBreak/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1" w:name="100034"/>
      <w:bookmarkEnd w:id="31"/>
      <w:r w:rsidRPr="008B7D79">
        <w:rPr>
          <w:rFonts w:ascii="Times New Roman" w:eastAsia="Times New Roman" w:hAnsi="Times New Roman" w:cs="Times New Roman"/>
          <w:lang w:eastAsia="ru-RU"/>
        </w:rPr>
        <w:t xml:space="preserve">9. Требование предоставления других документов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из исходной организации не допускается.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2" w:name="100035"/>
      <w:bookmarkEnd w:id="32"/>
      <w:r w:rsidRPr="008B7D79">
        <w:rPr>
          <w:rFonts w:ascii="Times New Roman" w:eastAsia="Times New Roman" w:hAnsi="Times New Roman" w:cs="Times New Roman"/>
          <w:lang w:eastAsia="ru-RU"/>
        </w:rPr>
        <w:t>10. Указанные в </w:t>
      </w:r>
      <w:hyperlink r:id="rId9" w:anchor="100031" w:history="1">
        <w:r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пункте 8</w:t>
        </w:r>
      </w:hyperlink>
      <w:r w:rsidRPr="008B7D79">
        <w:rPr>
          <w:rFonts w:ascii="Times New Roman" w:eastAsia="Times New Roman" w:hAnsi="Times New Roman" w:cs="Times New Roman"/>
          <w:lang w:eastAsia="ru-RU"/>
        </w:rPr>
        <w:t xml:space="preserve"> настоящего Порядка документы представляются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совершеннолетним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3" w:name="100036"/>
      <w:bookmarkEnd w:id="33"/>
      <w:r w:rsidRPr="008B7D79">
        <w:rPr>
          <w:rFonts w:ascii="Times New Roman" w:eastAsia="Times New Roman" w:hAnsi="Times New Roman" w:cs="Times New Roman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 </w:t>
      </w:r>
      <w:hyperlink r:id="rId10" w:anchor="100031" w:history="1">
        <w:r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пункте 8</w:t>
        </w:r>
      </w:hyperlink>
      <w:r w:rsidRPr="008B7D79">
        <w:rPr>
          <w:rFonts w:ascii="Times New Roman" w:eastAsia="Times New Roman" w:hAnsi="Times New Roman" w:cs="Times New Roman"/>
          <w:lang w:eastAsia="ru-RU"/>
        </w:rPr>
        <w:t> настоящего Порядка, с указанием даты зачисления и класса.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4" w:name="100037"/>
      <w:bookmarkEnd w:id="34"/>
      <w:r w:rsidRPr="008B7D79">
        <w:rPr>
          <w:rFonts w:ascii="Times New Roman" w:eastAsia="Times New Roman" w:hAnsi="Times New Roman" w:cs="Times New Roman"/>
          <w:lang w:eastAsia="ru-RU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акта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124A4" w:rsidRPr="008B7D79" w:rsidRDefault="001124A4" w:rsidP="008B7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5" w:name="100038"/>
      <w:bookmarkEnd w:id="35"/>
      <w:r w:rsidRPr="008B7D79">
        <w:rPr>
          <w:rFonts w:ascii="Times New Roman" w:eastAsia="Times New Roman" w:hAnsi="Times New Roman" w:cs="Times New Roman"/>
          <w:lang w:eastAsia="ru-RU"/>
        </w:rPr>
        <w:t xml:space="preserve">III. Перевод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в случае</w:t>
      </w:r>
    </w:p>
    <w:p w:rsidR="001124A4" w:rsidRPr="008B7D79" w:rsidRDefault="001124A4" w:rsidP="008B7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прекращения деятельности исходной организации,</w:t>
      </w:r>
    </w:p>
    <w:p w:rsidR="001124A4" w:rsidRPr="008B7D79" w:rsidRDefault="001124A4" w:rsidP="008B7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аннулирования лицензии, лишения ее государственной</w:t>
      </w:r>
    </w:p>
    <w:p w:rsidR="001124A4" w:rsidRPr="008B7D79" w:rsidRDefault="001124A4" w:rsidP="008B7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аккредитации по соответствующей образовательной программе</w:t>
      </w:r>
    </w:p>
    <w:p w:rsidR="001124A4" w:rsidRPr="008B7D79" w:rsidRDefault="001124A4" w:rsidP="008B7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или истечения срока действия государственной аккредитации</w:t>
      </w:r>
    </w:p>
    <w:p w:rsidR="001124A4" w:rsidRPr="008B7D79" w:rsidRDefault="001124A4" w:rsidP="008B7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по соответствующей образовательной программе; в случае</w:t>
      </w:r>
    </w:p>
    <w:p w:rsidR="001124A4" w:rsidRPr="008B7D79" w:rsidRDefault="001124A4" w:rsidP="008B7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приостановления действия лицензии, приостановления действия</w:t>
      </w:r>
    </w:p>
    <w:p w:rsidR="001124A4" w:rsidRPr="008B7D79" w:rsidRDefault="001124A4" w:rsidP="008B7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государственной аккредитации полностью или в отношении</w:t>
      </w:r>
    </w:p>
    <w:p w:rsidR="001124A4" w:rsidRPr="008B7D79" w:rsidRDefault="001124A4" w:rsidP="008B7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t>отдельных уровней образования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6" w:name="100039"/>
      <w:bookmarkEnd w:id="36"/>
      <w:r w:rsidRPr="008B7D79">
        <w:rPr>
          <w:rFonts w:ascii="Times New Roman" w:eastAsia="Times New Roman" w:hAnsi="Times New Roman" w:cs="Times New Roman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11" w:anchor="100016" w:history="1">
        <w:r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пунктом 2</w:t>
        </w:r>
      </w:hyperlink>
      <w:r w:rsidRPr="008B7D79">
        <w:rPr>
          <w:rFonts w:ascii="Times New Roman" w:eastAsia="Times New Roman" w:hAnsi="Times New Roman" w:cs="Times New Roman"/>
          <w:lang w:eastAsia="ru-RU"/>
        </w:rPr>
        <w:t> настоящего Порядка.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7" w:name="100040"/>
      <w:bookmarkEnd w:id="37"/>
      <w:r w:rsidRPr="008B7D79">
        <w:rPr>
          <w:rFonts w:ascii="Times New Roman" w:eastAsia="Times New Roman" w:hAnsi="Times New Roman" w:cs="Times New Roman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разместить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 </w:t>
      </w:r>
      <w:hyperlink r:id="rId12" w:anchor="100016" w:history="1">
        <w:r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пункте 2</w:t>
        </w:r>
      </w:hyperlink>
      <w:r w:rsidRPr="008B7D79">
        <w:rPr>
          <w:rFonts w:ascii="Times New Roman" w:eastAsia="Times New Roman" w:hAnsi="Times New Roman" w:cs="Times New Roman"/>
          <w:lang w:eastAsia="ru-RU"/>
        </w:rPr>
        <w:t> настоящего Порядка, на перевод в принимающую организацию.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8" w:name="100041"/>
      <w:bookmarkEnd w:id="38"/>
      <w:r w:rsidRPr="008B7D79">
        <w:rPr>
          <w:rFonts w:ascii="Times New Roman" w:eastAsia="Times New Roman" w:hAnsi="Times New Roman" w:cs="Times New Roman"/>
          <w:lang w:eastAsia="ru-RU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разместить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указанное уведомление на своем официальном сайте в сети Интернет: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9" w:name="100042"/>
      <w:bookmarkEnd w:id="39"/>
      <w:r w:rsidRPr="008B7D79">
        <w:rPr>
          <w:rFonts w:ascii="Times New Roman" w:eastAsia="Times New Roman" w:hAnsi="Times New Roman" w:cs="Times New Roman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0" w:name="100043"/>
      <w:bookmarkEnd w:id="40"/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1" w:name="100044"/>
      <w:bookmarkEnd w:id="41"/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8B7D79">
        <w:rPr>
          <w:rFonts w:ascii="Times New Roman" w:eastAsia="Times New Roman" w:hAnsi="Times New Roman" w:cs="Times New Roman"/>
          <w:lang w:eastAsia="ru-RU"/>
        </w:rPr>
        <w:t>аккредитационные</w:t>
      </w:r>
      <w:proofErr w:type="spellEnd"/>
      <w:r w:rsidRPr="008B7D79">
        <w:rPr>
          <w:rFonts w:ascii="Times New Roman" w:eastAsia="Times New Roman" w:hAnsi="Times New Roman" w:cs="Times New Roman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</w:t>
      </w:r>
      <w:r w:rsidRPr="008B7D79">
        <w:rPr>
          <w:rFonts w:ascii="Times New Roman" w:eastAsia="Times New Roman" w:hAnsi="Times New Roman" w:cs="Times New Roman"/>
          <w:lang w:eastAsia="ru-RU"/>
        </w:rPr>
        <w:lastRenderedPageBreak/>
        <w:t>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2" w:name="100045"/>
      <w:bookmarkEnd w:id="42"/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8B7D79">
        <w:rPr>
          <w:rFonts w:ascii="Times New Roman" w:eastAsia="Times New Roman" w:hAnsi="Times New Roman" w:cs="Times New Roman"/>
          <w:lang w:eastAsia="ru-RU"/>
        </w:rPr>
        <w:t>аккредитационного</w:t>
      </w:r>
      <w:proofErr w:type="spellEnd"/>
      <w:r w:rsidRPr="008B7D79">
        <w:rPr>
          <w:rFonts w:ascii="Times New Roman" w:eastAsia="Times New Roman" w:hAnsi="Times New Roman" w:cs="Times New Roman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3" w:name="100046"/>
      <w:bookmarkEnd w:id="43"/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 xml:space="preserve">в случае отказа </w:t>
      </w:r>
      <w:proofErr w:type="spellStart"/>
      <w:r w:rsidRPr="008B7D79">
        <w:rPr>
          <w:rFonts w:ascii="Times New Roman" w:eastAsia="Times New Roman" w:hAnsi="Times New Roman" w:cs="Times New Roman"/>
          <w:lang w:eastAsia="ru-RU"/>
        </w:rPr>
        <w:t>аккредитационного</w:t>
      </w:r>
      <w:proofErr w:type="spellEnd"/>
      <w:r w:rsidRPr="008B7D79">
        <w:rPr>
          <w:rFonts w:ascii="Times New Roman" w:eastAsia="Times New Roman" w:hAnsi="Times New Roman" w:cs="Times New Roman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8B7D79">
        <w:rPr>
          <w:rFonts w:ascii="Times New Roman" w:eastAsia="Times New Roman" w:hAnsi="Times New Roman" w:cs="Times New Roman"/>
          <w:lang w:eastAsia="ru-RU"/>
        </w:rPr>
        <w:t>аккредитационного</w:t>
      </w:r>
      <w:proofErr w:type="spellEnd"/>
      <w:r w:rsidRPr="008B7D79">
        <w:rPr>
          <w:rFonts w:ascii="Times New Roman" w:eastAsia="Times New Roman" w:hAnsi="Times New Roman" w:cs="Times New Roman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соответствующей образовательной программе.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4" w:name="100047"/>
      <w:bookmarkEnd w:id="44"/>
      <w:r w:rsidRPr="008B7D79">
        <w:rPr>
          <w:rFonts w:ascii="Times New Roman" w:eastAsia="Times New Roman" w:hAnsi="Times New Roman" w:cs="Times New Roman"/>
          <w:lang w:eastAsia="ru-RU"/>
        </w:rPr>
        <w:t>15. Учредитель, за исключением случая, указанного в </w:t>
      </w:r>
      <w:hyperlink r:id="rId13" w:anchor="100039" w:history="1">
        <w:r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пункте 13</w:t>
        </w:r>
      </w:hyperlink>
      <w:r w:rsidRPr="008B7D79">
        <w:rPr>
          <w:rFonts w:ascii="Times New Roman" w:eastAsia="Times New Roman" w:hAnsi="Times New Roman" w:cs="Times New Roman"/>
          <w:lang w:eastAsia="ru-RU"/>
        </w:rPr>
        <w:t> настоящего Порядка, осуществляет выбор принимающих организаций с использованием: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5" w:name="100048"/>
      <w:bookmarkEnd w:id="45"/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6" w:name="100049"/>
      <w:bookmarkEnd w:id="46"/>
      <w:r w:rsidRPr="008B7D79">
        <w:rPr>
          <w:rFonts w:ascii="Times New Roman" w:eastAsia="Times New Roman" w:hAnsi="Times New Roman" w:cs="Times New Roman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7" w:name="100050"/>
      <w:bookmarkEnd w:id="47"/>
      <w:r w:rsidRPr="008B7D79">
        <w:rPr>
          <w:rFonts w:ascii="Times New Roman" w:eastAsia="Times New Roman" w:hAnsi="Times New Roman" w:cs="Times New Roman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8" w:name="100051"/>
      <w:bookmarkEnd w:id="48"/>
      <w:r w:rsidRPr="008B7D79">
        <w:rPr>
          <w:rFonts w:ascii="Times New Roman" w:eastAsia="Times New Roman" w:hAnsi="Times New Roman" w:cs="Times New Roman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9" w:name="100052"/>
      <w:bookmarkEnd w:id="49"/>
      <w:r w:rsidRPr="008B7D79">
        <w:rPr>
          <w:rFonts w:ascii="Times New Roman" w:eastAsia="Times New Roman" w:hAnsi="Times New Roman" w:cs="Times New Roman"/>
          <w:lang w:eastAsia="ru-RU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 </w:t>
      </w:r>
      <w:hyperlink r:id="rId14" w:anchor="100016" w:history="1">
        <w:r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пункте 2</w:t>
        </w:r>
      </w:hyperlink>
      <w:r w:rsidRPr="008B7D79">
        <w:rPr>
          <w:rFonts w:ascii="Times New Roman" w:eastAsia="Times New Roman" w:hAnsi="Times New Roman" w:cs="Times New Roman"/>
          <w:lang w:eastAsia="ru-RU"/>
        </w:rPr>
        <w:t> 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50" w:name="100053"/>
      <w:bookmarkEnd w:id="50"/>
      <w:r w:rsidRPr="008B7D79">
        <w:rPr>
          <w:rFonts w:ascii="Times New Roman" w:eastAsia="Times New Roman" w:hAnsi="Times New Roman" w:cs="Times New Roman"/>
          <w:lang w:eastAsia="ru-RU"/>
        </w:rPr>
        <w:t xml:space="preserve">18.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После получения соответствующих письменных согласий лиц, указанных в </w:t>
      </w:r>
      <w:hyperlink r:id="rId15" w:anchor="100016" w:history="1">
        <w:r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пункте 2</w:t>
        </w:r>
      </w:hyperlink>
      <w:r w:rsidRPr="008B7D79">
        <w:rPr>
          <w:rFonts w:ascii="Times New Roman" w:eastAsia="Times New Roman" w:hAnsi="Times New Roman" w:cs="Times New Roman"/>
          <w:lang w:eastAsia="ru-RU"/>
        </w:rPr>
        <w:t>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51" w:name="100054"/>
      <w:bookmarkEnd w:id="51"/>
      <w:r w:rsidRPr="008B7D79">
        <w:rPr>
          <w:rFonts w:ascii="Times New Roman" w:eastAsia="Times New Roman" w:hAnsi="Times New Roman" w:cs="Times New Roman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совершеннолетний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52" w:name="100055"/>
      <w:bookmarkEnd w:id="52"/>
      <w:r w:rsidRPr="008B7D79">
        <w:rPr>
          <w:rFonts w:ascii="Times New Roman" w:eastAsia="Times New Roman" w:hAnsi="Times New Roman" w:cs="Times New Roman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16" w:anchor="100016" w:history="1">
        <w:r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пункте 2</w:t>
        </w:r>
      </w:hyperlink>
      <w:r w:rsidRPr="008B7D79">
        <w:rPr>
          <w:rFonts w:ascii="Times New Roman" w:eastAsia="Times New Roman" w:hAnsi="Times New Roman" w:cs="Times New Roman"/>
          <w:lang w:eastAsia="ru-RU"/>
        </w:rPr>
        <w:t> настоящего Порядка, личные дела обучающихся.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53" w:name="100056"/>
      <w:bookmarkEnd w:id="53"/>
      <w:r w:rsidRPr="008B7D79">
        <w:rPr>
          <w:rFonts w:ascii="Times New Roman" w:eastAsia="Times New Roman" w:hAnsi="Times New Roman" w:cs="Times New Roman"/>
          <w:lang w:eastAsia="ru-RU"/>
        </w:rPr>
        <w:t xml:space="preserve">21.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54" w:name="100057"/>
      <w:bookmarkEnd w:id="54"/>
      <w:r w:rsidRPr="008B7D79">
        <w:rPr>
          <w:rFonts w:ascii="Times New Roman" w:eastAsia="Times New Roman" w:hAnsi="Times New Roman" w:cs="Times New Roman"/>
          <w:lang w:eastAsia="ru-RU"/>
        </w:rPr>
        <w:t xml:space="preserve">В распорядительном акте о зачислении делается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запись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55" w:name="100058"/>
      <w:bookmarkEnd w:id="55"/>
      <w:r w:rsidRPr="008B7D79">
        <w:rPr>
          <w:rFonts w:ascii="Times New Roman" w:eastAsia="Times New Roman" w:hAnsi="Times New Roman" w:cs="Times New Roman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8B7D79">
        <w:rPr>
          <w:rFonts w:ascii="Times New Roman" w:eastAsia="Times New Roman" w:hAnsi="Times New Roman" w:cs="Times New Roman"/>
          <w:lang w:eastAsia="ru-RU"/>
        </w:rPr>
        <w:t>включающие</w:t>
      </w:r>
      <w:proofErr w:type="gramEnd"/>
      <w:r w:rsidRPr="008B7D79">
        <w:rPr>
          <w:rFonts w:ascii="Times New Roman" w:eastAsia="Times New Roman" w:hAnsi="Times New Roman" w:cs="Times New Roman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7" w:anchor="100016" w:history="1">
        <w:r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пункте 2</w:t>
        </w:r>
      </w:hyperlink>
      <w:r w:rsidRPr="008B7D79">
        <w:rPr>
          <w:rFonts w:ascii="Times New Roman" w:eastAsia="Times New Roman" w:hAnsi="Times New Roman" w:cs="Times New Roman"/>
          <w:lang w:eastAsia="ru-RU"/>
        </w:rPr>
        <w:t> настоящего Порядка.</w:t>
      </w:r>
    </w:p>
    <w:p w:rsidR="001124A4" w:rsidRPr="008B7D79" w:rsidRDefault="001124A4" w:rsidP="008B7D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8B7D79">
        <w:rPr>
          <w:rFonts w:ascii="Times New Roman" w:eastAsia="Times New Roman" w:hAnsi="Times New Roman" w:cs="Times New Roman"/>
          <w:lang w:eastAsia="ru-RU"/>
        </w:rPr>
        <w:br/>
      </w:r>
    </w:p>
    <w:p w:rsidR="001124A4" w:rsidRPr="008B7D79" w:rsidRDefault="001124A4" w:rsidP="008B7D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lang w:eastAsia="ru-RU"/>
        </w:rPr>
        <w:br/>
      </w:r>
    </w:p>
    <w:p w:rsidR="001124A4" w:rsidRPr="008B7D79" w:rsidRDefault="001124A4" w:rsidP="008B7D79">
      <w:pPr>
        <w:spacing w:before="502" w:after="167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EA5"/>
          <w:lang w:eastAsia="ru-RU"/>
        </w:rPr>
      </w:pPr>
      <w:r w:rsidRPr="008B7D79">
        <w:rPr>
          <w:rFonts w:ascii="Times New Roman" w:eastAsia="Times New Roman" w:hAnsi="Times New Roman" w:cs="Times New Roman"/>
          <w:b/>
          <w:bCs/>
          <w:color w:val="005EA5"/>
          <w:lang w:eastAsia="ru-RU"/>
        </w:rPr>
        <w:t xml:space="preserve">Судебная практика и законодательство — Приказ </w:t>
      </w:r>
      <w:proofErr w:type="spellStart"/>
      <w:r w:rsidRPr="008B7D79">
        <w:rPr>
          <w:rFonts w:ascii="Times New Roman" w:eastAsia="Times New Roman" w:hAnsi="Times New Roman" w:cs="Times New Roman"/>
          <w:b/>
          <w:bCs/>
          <w:color w:val="005EA5"/>
          <w:lang w:eastAsia="ru-RU"/>
        </w:rPr>
        <w:t>Минобрнауки</w:t>
      </w:r>
      <w:proofErr w:type="spellEnd"/>
      <w:r w:rsidRPr="008B7D79">
        <w:rPr>
          <w:rFonts w:ascii="Times New Roman" w:eastAsia="Times New Roman" w:hAnsi="Times New Roman" w:cs="Times New Roman"/>
          <w:b/>
          <w:bCs/>
          <w:color w:val="005EA5"/>
          <w:lang w:eastAsia="ru-RU"/>
        </w:rPr>
        <w:t xml:space="preserve"> России от 12.03.2014 N 177</w:t>
      </w:r>
      <w:proofErr w:type="gramStart"/>
      <w:r w:rsidRPr="008B7D79">
        <w:rPr>
          <w:rFonts w:ascii="Times New Roman" w:eastAsia="Times New Roman" w:hAnsi="Times New Roman" w:cs="Times New Roman"/>
          <w:b/>
          <w:bCs/>
          <w:color w:val="005EA5"/>
          <w:lang w:eastAsia="ru-RU"/>
        </w:rPr>
        <w:t xml:space="preserve"> О</w:t>
      </w:r>
      <w:proofErr w:type="gramEnd"/>
      <w:r w:rsidRPr="008B7D79">
        <w:rPr>
          <w:rFonts w:ascii="Times New Roman" w:eastAsia="Times New Roman" w:hAnsi="Times New Roman" w:cs="Times New Roman"/>
          <w:b/>
          <w:bCs/>
          <w:color w:val="005EA5"/>
          <w:lang w:eastAsia="ru-RU"/>
        </w:rPr>
        <w:t>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1124A4" w:rsidRPr="008B7D79" w:rsidRDefault="001124A4" w:rsidP="008B7D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124A4" w:rsidRPr="008B7D79" w:rsidRDefault="008B7D79" w:rsidP="008B7D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" w:anchor="100015" w:history="1">
        <w:proofErr w:type="gramStart"/>
        <w:r w:rsidR="001124A4"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 xml:space="preserve">&lt;Письмо&gt; </w:t>
        </w:r>
        <w:proofErr w:type="spellStart"/>
        <w:r w:rsidR="001124A4"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Минобрнауки</w:t>
        </w:r>
        <w:proofErr w:type="spellEnd"/>
        <w:r w:rsidR="001124A4"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 xml:space="preserve"> России от 31.08.2015 N ВК-2101/07 "О порядке организации получения образования обучающимися, нуждающимися в длительном лечении" (вместе с "Разъяснениями по вопросу о порядке организации получения образования обучающимися, нуждающимися в длительном лечении")</w:t>
        </w:r>
      </w:hyperlink>
      <w:proofErr w:type="gramEnd"/>
    </w:p>
    <w:bookmarkStart w:id="56" w:name="100015"/>
    <w:bookmarkEnd w:id="56"/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"http://legalacts.ru/doc/prikaz-minobrnauki-rossii-ot-12032014-n-177/" \l "100010" </w:instrText>
      </w:r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8B7D79">
        <w:rPr>
          <w:rFonts w:ascii="Times New Roman" w:eastAsia="Times New Roman" w:hAnsi="Times New Roman" w:cs="Times New Roman"/>
          <w:color w:val="005EA5"/>
          <w:u w:val="single"/>
          <w:lang w:eastAsia="ru-RU"/>
        </w:rPr>
        <w:t>Порядок</w:t>
      </w:r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t xml:space="preserve"> и условия перевода обучающихся из одной организации, осуществляющей образовательную деятельность, в другую организацию, осуществляющую образовательную деятельность, в том числе в случае прохождения длительного лечения, регламентируется Приказом </w:t>
      </w:r>
      <w:proofErr w:type="spellStart"/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12 марта 2014 г. N 177 (зарегистрирован Минюстом России 8 мая 2014 г., регистрационный N 32215).</w:t>
      </w:r>
    </w:p>
    <w:p w:rsidR="001124A4" w:rsidRPr="008B7D79" w:rsidRDefault="001124A4" w:rsidP="008B7D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24A4" w:rsidRPr="008B7D79" w:rsidRDefault="008B7D79" w:rsidP="008B7D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" w:anchor="100005" w:history="1">
        <w:r w:rsidR="001124A4"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 xml:space="preserve">&lt;Письмо&gt; </w:t>
        </w:r>
        <w:proofErr w:type="spellStart"/>
        <w:r w:rsidR="001124A4"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Рособрнадзора</w:t>
        </w:r>
        <w:proofErr w:type="spellEnd"/>
        <w:r w:rsidR="001124A4"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 xml:space="preserve"> от 13.05.2014 N 02-377</w:t>
        </w:r>
        <w:proofErr w:type="gramStart"/>
        <w:r w:rsidR="001124A4"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 xml:space="preserve"> &lt;П</w:t>
        </w:r>
        <w:proofErr w:type="gramEnd"/>
        <w:r w:rsidR="001124A4" w:rsidRPr="008B7D79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о вопросу организации государственной итоговой аттестации обучающихся, переехавших в период ГИА из одного субъекта Российской Федерации в другой по уважительным причинам&gt;</w:t>
        </w:r>
      </w:hyperlink>
    </w:p>
    <w:bookmarkStart w:id="57" w:name="100005"/>
    <w:bookmarkEnd w:id="57"/>
    <w:p w:rsidR="001124A4" w:rsidRPr="008B7D79" w:rsidRDefault="001124A4" w:rsidP="008B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"http://legalacts.ru/doc/prikaz-minobrnauki-rossii-ot-12032014-n-177/" \l "100013" </w:instrText>
      </w:r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8B7D79">
        <w:rPr>
          <w:rFonts w:ascii="Times New Roman" w:eastAsia="Times New Roman" w:hAnsi="Times New Roman" w:cs="Times New Roman"/>
          <w:color w:val="005EA5"/>
          <w:u w:val="single"/>
          <w:lang w:eastAsia="ru-RU"/>
        </w:rPr>
        <w:t>Приказом</w:t>
      </w:r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12 марта 2014 г. N 177 "Об утверждении порядка и условий осуществления </w:t>
      </w:r>
      <w:proofErr w:type="gramStart"/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t>перевода</w:t>
      </w:r>
      <w:proofErr w:type="gramEnd"/>
      <w:r w:rsidRPr="008B7D79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(зарегистрирован Минюстом России 08.05.2014, регистрационный N 32215) (далее - Порядок перевода) предусмотрена возможность перевода по инициативе совершеннолетнего обучающегося или родителей (законных представителей) несовершеннолетнего обучающегося.</w:t>
      </w:r>
    </w:p>
    <w:p w:rsidR="00C7632E" w:rsidRPr="008B7D79" w:rsidRDefault="00C7632E" w:rsidP="008B7D79">
      <w:pPr>
        <w:spacing w:line="240" w:lineRule="auto"/>
        <w:rPr>
          <w:rFonts w:ascii="Times New Roman" w:hAnsi="Times New Roman" w:cs="Times New Roman"/>
        </w:rPr>
      </w:pPr>
    </w:p>
    <w:sectPr w:rsidR="00C7632E" w:rsidRPr="008B7D79" w:rsidSect="008B7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4A4"/>
    <w:rsid w:val="001124A4"/>
    <w:rsid w:val="008B7D79"/>
    <w:rsid w:val="00BF34EA"/>
    <w:rsid w:val="00C7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E"/>
  </w:style>
  <w:style w:type="paragraph" w:styleId="1">
    <w:name w:val="heading 1"/>
    <w:basedOn w:val="a"/>
    <w:link w:val="10"/>
    <w:uiPriority w:val="9"/>
    <w:qFormat/>
    <w:rsid w:val="0011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2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2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4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1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1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24A4"/>
    <w:rPr>
      <w:color w:val="0000FF"/>
      <w:u w:val="single"/>
    </w:rPr>
  </w:style>
  <w:style w:type="paragraph" w:customStyle="1" w:styleId="pright">
    <w:name w:val="pright"/>
    <w:basedOn w:val="a"/>
    <w:rsid w:val="0011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12032014-n-177/" TargetMode="External"/><Relationship Id="rId13" Type="http://schemas.openxmlformats.org/officeDocument/2006/relationships/hyperlink" Target="http://legalacts.ru/doc/prikaz-minobrnauki-rossii-ot-12032014-n-177/" TargetMode="External"/><Relationship Id="rId18" Type="http://schemas.openxmlformats.org/officeDocument/2006/relationships/hyperlink" Target="http://legalacts.ru/doc/pismo-minobrnauki-rossii-ot-31082015-n-vk-210107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postanovlenie-pravitelstva-rf-ot-03062013-n-466/" TargetMode="External"/><Relationship Id="rId12" Type="http://schemas.openxmlformats.org/officeDocument/2006/relationships/hyperlink" Target="http://legalacts.ru/doc/prikaz-minobrnauki-rossii-ot-12032014-n-177/" TargetMode="External"/><Relationship Id="rId17" Type="http://schemas.openxmlformats.org/officeDocument/2006/relationships/hyperlink" Target="http://legalacts.ru/doc/prikaz-minobrnauki-rossii-ot-12032014-n-17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rikaz-minobrnauki-rossii-ot-12032014-n-17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4/statja-34/" TargetMode="External"/><Relationship Id="rId11" Type="http://schemas.openxmlformats.org/officeDocument/2006/relationships/hyperlink" Target="http://legalacts.ru/doc/prikaz-minobrnauki-rossii-ot-12032014-n-177/" TargetMode="External"/><Relationship Id="rId5" Type="http://schemas.openxmlformats.org/officeDocument/2006/relationships/hyperlink" Target="http://legalacts.ru/doc/273_FZ-ob-obrazovanii/glava-4/statja-34/" TargetMode="External"/><Relationship Id="rId15" Type="http://schemas.openxmlformats.org/officeDocument/2006/relationships/hyperlink" Target="http://legalacts.ru/doc/prikaz-minobrnauki-rossii-ot-12032014-n-177/" TargetMode="External"/><Relationship Id="rId10" Type="http://schemas.openxmlformats.org/officeDocument/2006/relationships/hyperlink" Target="http://legalacts.ru/doc/prikaz-minobrnauki-rossii-ot-12032014-n-177/" TargetMode="External"/><Relationship Id="rId19" Type="http://schemas.openxmlformats.org/officeDocument/2006/relationships/hyperlink" Target="http://legalacts.ru/doc/pismo-rosobrnadzora-ot-13052014-n-02-377-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obrnauki-rossii-ot-12032014-n-177/" TargetMode="External"/><Relationship Id="rId14" Type="http://schemas.openxmlformats.org/officeDocument/2006/relationships/hyperlink" Target="http://legalacts.ru/doc/prikaz-minobrnauki-rossii-ot-12032014-n-1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2972</Words>
  <Characters>16947</Characters>
  <Application>Microsoft Office Word</Application>
  <DocSecurity>0</DocSecurity>
  <Lines>141</Lines>
  <Paragraphs>39</Paragraphs>
  <ScaleCrop>false</ScaleCrop>
  <Company/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Учитель</cp:lastModifiedBy>
  <cp:revision>4</cp:revision>
  <dcterms:created xsi:type="dcterms:W3CDTF">2018-01-16T06:51:00Z</dcterms:created>
  <dcterms:modified xsi:type="dcterms:W3CDTF">2018-01-17T02:07:00Z</dcterms:modified>
</cp:coreProperties>
</file>