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EF4" w:rsidRPr="006563AB" w:rsidRDefault="00946497" w:rsidP="00D10EF4">
      <w:pPr>
        <w:widowControl w:val="0"/>
        <w:jc w:val="center"/>
        <w:rPr>
          <w:b/>
          <w:sz w:val="28"/>
          <w:szCs w:val="28"/>
        </w:rPr>
      </w:pPr>
      <w:r w:rsidRPr="006563AB">
        <w:rPr>
          <w:b/>
          <w:i/>
          <w:sz w:val="28"/>
          <w:szCs w:val="28"/>
        </w:rPr>
        <w:t>Технологическая карта</w:t>
      </w:r>
    </w:p>
    <w:p w:rsidR="00D10EF4" w:rsidRDefault="00D10EF4" w:rsidP="00D10EF4">
      <w:pPr>
        <w:widowControl w:val="0"/>
        <w:pBdr>
          <w:top w:val="none" w:sz="4" w:space="0" w:color="000000"/>
          <w:left w:val="none" w:sz="4" w:space="0" w:color="000000"/>
          <w:bottom w:val="none" w:sz="4" w:space="0" w:color="000000"/>
          <w:right w:val="none" w:sz="4" w:space="0" w:color="000000"/>
          <w:between w:val="none" w:sz="4" w:space="0" w:color="000000"/>
        </w:pBdr>
        <w:ind w:right="-1"/>
        <w:jc w:val="center"/>
        <w:rPr>
          <w:b/>
          <w:color w:val="000000"/>
        </w:rPr>
      </w:pPr>
    </w:p>
    <w:p w:rsidR="00D10EF4" w:rsidRDefault="00D10EF4" w:rsidP="00D10EF4">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0" w:name="_147n2zr"/>
      <w:bookmarkEnd w:id="0"/>
      <w:r>
        <w:rPr>
          <w:color w:val="000000"/>
        </w:rPr>
        <w:t>1. ИНФОРМАЦИЯ О РАЗРАБОТЧИКЕ ПЛАНА</w:t>
      </w:r>
      <w:bookmarkStart w:id="1" w:name="_GoBack"/>
      <w:bookmarkEnd w:id="1"/>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600" w:firstRow="0" w:lastRow="0" w:firstColumn="0" w:lastColumn="0" w:noHBand="1" w:noVBand="1"/>
      </w:tblPr>
      <w:tblGrid>
        <w:gridCol w:w="7218"/>
        <w:gridCol w:w="7560"/>
      </w:tblGrid>
      <w:tr w:rsidR="00D10EF4" w:rsidTr="00230100">
        <w:trPr>
          <w:trHeight w:val="524"/>
        </w:trPr>
        <w:tc>
          <w:tcPr>
            <w:tcW w:w="2442" w:type="pct"/>
            <w:tcBorders>
              <w:top w:val="single" w:sz="7" w:space="0" w:color="000000"/>
              <w:left w:val="single" w:sz="7" w:space="0" w:color="000000"/>
              <w:bottom w:val="single" w:sz="7" w:space="0" w:color="000000"/>
              <w:right w:val="single" w:sz="8" w:space="0" w:color="000000"/>
            </w:tcBorders>
            <w:tcMar>
              <w:top w:w="100" w:type="dxa"/>
              <w:left w:w="100" w:type="dxa"/>
              <w:bottom w:w="100" w:type="dxa"/>
              <w:right w:w="100" w:type="dxa"/>
            </w:tcMar>
          </w:tcPr>
          <w:p w:rsidR="00D10EF4" w:rsidRDefault="00D10EF4" w:rsidP="00230100">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ФИО разработчика</w:t>
            </w:r>
            <w:r>
              <w:rPr>
                <w:color w:val="000000"/>
              </w:rPr>
              <w:t xml:space="preserve"> </w:t>
            </w:r>
          </w:p>
        </w:tc>
        <w:tc>
          <w:tcPr>
            <w:tcW w:w="2558" w:type="pct"/>
            <w:tcBorders>
              <w:top w:val="single" w:sz="8" w:space="0" w:color="000000"/>
              <w:left w:val="single" w:sz="8" w:space="0" w:color="000000"/>
              <w:bottom w:val="single" w:sz="8" w:space="0" w:color="000000"/>
              <w:right w:val="single" w:sz="4" w:space="0" w:color="auto"/>
            </w:tcBorders>
          </w:tcPr>
          <w:p w:rsidR="00D10EF4" w:rsidRDefault="00DF082F" w:rsidP="000D1B0F">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Кожевникова Дина Георгиевна</w:t>
            </w:r>
            <w:r w:rsidR="000D1B0F">
              <w:rPr>
                <w:color w:val="000000"/>
              </w:rPr>
              <w:t>, учитель русского языка и литературы</w:t>
            </w:r>
          </w:p>
        </w:tc>
      </w:tr>
      <w:tr w:rsidR="00D10EF4" w:rsidTr="00230100">
        <w:trPr>
          <w:trHeight w:val="754"/>
        </w:trPr>
        <w:tc>
          <w:tcPr>
            <w:tcW w:w="2442" w:type="pct"/>
            <w:tcBorders>
              <w:top w:val="none" w:sz="4" w:space="0" w:color="000000"/>
              <w:left w:val="single" w:sz="7" w:space="0" w:color="000000"/>
              <w:bottom w:val="single" w:sz="7" w:space="0" w:color="000000"/>
              <w:right w:val="single" w:sz="8" w:space="0" w:color="000000"/>
            </w:tcBorders>
            <w:tcMar>
              <w:top w:w="100" w:type="dxa"/>
              <w:left w:w="100" w:type="dxa"/>
              <w:bottom w:w="100" w:type="dxa"/>
              <w:right w:w="100" w:type="dxa"/>
            </w:tcMar>
          </w:tcPr>
          <w:p w:rsidR="00D10EF4" w:rsidRDefault="00D10EF4" w:rsidP="00230100">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 xml:space="preserve">Место работы </w:t>
            </w:r>
          </w:p>
        </w:tc>
        <w:tc>
          <w:tcPr>
            <w:tcW w:w="2558" w:type="pct"/>
            <w:tcBorders>
              <w:top w:val="single" w:sz="8" w:space="0" w:color="000000"/>
              <w:left w:val="single" w:sz="8" w:space="0" w:color="000000"/>
              <w:bottom w:val="single" w:sz="8" w:space="0" w:color="000000"/>
              <w:right w:val="single" w:sz="4" w:space="0" w:color="auto"/>
            </w:tcBorders>
          </w:tcPr>
          <w:p w:rsidR="000D1B0F" w:rsidRPr="00585ACB" w:rsidRDefault="000D1B0F" w:rsidP="000D1B0F">
            <w:pPr>
              <w:contextualSpacing/>
              <w:rPr>
                <w:color w:val="000000"/>
              </w:rPr>
            </w:pPr>
            <w:r>
              <w:rPr>
                <w:color w:val="000000"/>
              </w:rPr>
              <w:t xml:space="preserve">ЗАТО </w:t>
            </w:r>
            <w:proofErr w:type="spellStart"/>
            <w:r>
              <w:rPr>
                <w:color w:val="000000"/>
              </w:rPr>
              <w:t>г.Зеленогорск</w:t>
            </w:r>
            <w:proofErr w:type="spellEnd"/>
            <w:r>
              <w:rPr>
                <w:color w:val="000000"/>
              </w:rPr>
              <w:t xml:space="preserve"> Красноярского края</w:t>
            </w:r>
            <w:r w:rsidR="00585ACB">
              <w:rPr>
                <w:color w:val="000000"/>
              </w:rPr>
              <w:t>,</w:t>
            </w:r>
          </w:p>
          <w:p w:rsidR="00D10EF4" w:rsidRDefault="00DF082F" w:rsidP="000D1B0F">
            <w:pPr>
              <w:contextualSpacing/>
              <w:rPr>
                <w:color w:val="000000"/>
              </w:rPr>
            </w:pPr>
            <w:r>
              <w:rPr>
                <w:color w:val="000000"/>
              </w:rPr>
              <w:t>МБОУ «Средняя общеобразовательная школа №175»</w:t>
            </w:r>
          </w:p>
        </w:tc>
      </w:tr>
    </w:tbl>
    <w:p w:rsidR="00D10EF4" w:rsidRDefault="00D10EF4" w:rsidP="00D10EF4">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 xml:space="preserve"> </w:t>
      </w:r>
    </w:p>
    <w:p w:rsidR="00D10EF4" w:rsidRDefault="00D10EF4" w:rsidP="00D10EF4">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2" w:name="_3o7alnk"/>
      <w:bookmarkEnd w:id="2"/>
      <w:r>
        <w:rPr>
          <w:color w:val="000000"/>
        </w:rPr>
        <w:t>2. ОБЩАЯ ИНФОРМАЦИЯ ПО УРОКУ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87"/>
        <w:gridCol w:w="7583"/>
      </w:tblGrid>
      <w:tr w:rsidR="00D10EF4" w:rsidTr="00230100">
        <w:trPr>
          <w:trHeight w:val="256"/>
        </w:trPr>
        <w:tc>
          <w:tcPr>
            <w:tcW w:w="2433" w:type="pct"/>
            <w:tcMar>
              <w:top w:w="100" w:type="dxa"/>
              <w:left w:w="100" w:type="dxa"/>
              <w:bottom w:w="100" w:type="dxa"/>
              <w:right w:w="100" w:type="dxa"/>
            </w:tcMar>
          </w:tcPr>
          <w:p w:rsidR="00D10EF4" w:rsidRDefault="00D10EF4" w:rsidP="00230100">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Класс</w:t>
            </w:r>
            <w:r>
              <w:rPr>
                <w:color w:val="000000"/>
              </w:rPr>
              <w:t xml:space="preserve"> (укажите класс, к которому относится урок):</w:t>
            </w:r>
          </w:p>
        </w:tc>
        <w:tc>
          <w:tcPr>
            <w:tcW w:w="2567" w:type="pct"/>
            <w:tcMar>
              <w:top w:w="100" w:type="dxa"/>
              <w:left w:w="100" w:type="dxa"/>
              <w:bottom w:w="100" w:type="dxa"/>
              <w:right w:w="100" w:type="dxa"/>
            </w:tcMar>
          </w:tcPr>
          <w:p w:rsidR="00D10EF4" w:rsidRDefault="00D10EF4" w:rsidP="00230100">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7 класс</w:t>
            </w:r>
          </w:p>
        </w:tc>
      </w:tr>
      <w:tr w:rsidR="00D10EF4" w:rsidTr="00230100">
        <w:trPr>
          <w:trHeight w:val="211"/>
        </w:trPr>
        <w:tc>
          <w:tcPr>
            <w:tcW w:w="2433" w:type="pct"/>
            <w:tcMar>
              <w:top w:w="100" w:type="dxa"/>
              <w:left w:w="100" w:type="dxa"/>
              <w:bottom w:w="100" w:type="dxa"/>
              <w:right w:w="100" w:type="dxa"/>
            </w:tcMar>
          </w:tcPr>
          <w:p w:rsidR="00D10EF4" w:rsidRDefault="00D10EF4" w:rsidP="00230100">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rPr>
            </w:pPr>
            <w:r>
              <w:rPr>
                <w:b/>
              </w:rPr>
              <w:t>Место урока (по тематическому планированию ПРП)</w:t>
            </w:r>
          </w:p>
        </w:tc>
        <w:tc>
          <w:tcPr>
            <w:tcW w:w="2567" w:type="pct"/>
            <w:tcMar>
              <w:top w:w="100" w:type="dxa"/>
              <w:left w:w="100" w:type="dxa"/>
              <w:bottom w:w="100" w:type="dxa"/>
              <w:right w:w="100" w:type="dxa"/>
            </w:tcMar>
          </w:tcPr>
          <w:p w:rsidR="00D10EF4" w:rsidRDefault="00AF167E" w:rsidP="00854CE3">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MS Mincho"/>
                <w:b/>
                <w:color w:val="000000"/>
              </w:rPr>
            </w:pPr>
            <w:r w:rsidRPr="00AF167E">
              <w:rPr>
                <w:rFonts w:eastAsia="MS Mincho"/>
                <w:b/>
                <w:color w:val="000000"/>
              </w:rPr>
              <w:t>Система языка. Морфология. Культура речи. Орфография</w:t>
            </w:r>
            <w:r>
              <w:rPr>
                <w:rFonts w:eastAsia="MS Mincho"/>
                <w:b/>
                <w:color w:val="000000"/>
              </w:rPr>
              <w:t xml:space="preserve">. </w:t>
            </w:r>
            <w:r w:rsidR="00854CE3">
              <w:rPr>
                <w:rFonts w:eastAsia="MS Mincho"/>
                <w:b/>
                <w:color w:val="000000"/>
              </w:rPr>
              <w:t>1-ый урок в теме «Причастие»</w:t>
            </w:r>
          </w:p>
        </w:tc>
      </w:tr>
      <w:tr w:rsidR="00D10EF4" w:rsidTr="00230100">
        <w:trPr>
          <w:trHeight w:val="417"/>
        </w:trPr>
        <w:tc>
          <w:tcPr>
            <w:tcW w:w="2433" w:type="pct"/>
            <w:tcMar>
              <w:top w:w="100" w:type="dxa"/>
              <w:left w:w="100" w:type="dxa"/>
              <w:bottom w:w="100" w:type="dxa"/>
              <w:right w:w="100" w:type="dxa"/>
            </w:tcMar>
          </w:tcPr>
          <w:p w:rsidR="00D10EF4" w:rsidRDefault="00D10EF4" w:rsidP="00230100">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Тема</w:t>
            </w:r>
            <w:r>
              <w:rPr>
                <w:color w:val="000000"/>
              </w:rPr>
              <w:t xml:space="preserve"> </w:t>
            </w:r>
            <w:r>
              <w:rPr>
                <w:b/>
                <w:color w:val="000000"/>
              </w:rPr>
              <w:t>урока</w:t>
            </w:r>
            <w:r>
              <w:rPr>
                <w:color w:val="000000"/>
              </w:rPr>
              <w:t xml:space="preserve"> </w:t>
            </w:r>
          </w:p>
        </w:tc>
        <w:tc>
          <w:tcPr>
            <w:tcW w:w="2567" w:type="pct"/>
            <w:tcMar>
              <w:top w:w="100" w:type="dxa"/>
              <w:left w:w="100" w:type="dxa"/>
              <w:bottom w:w="100" w:type="dxa"/>
              <w:right w:w="100" w:type="dxa"/>
            </w:tcMar>
          </w:tcPr>
          <w:p w:rsidR="00D10EF4" w:rsidRPr="00854CE3" w:rsidRDefault="000A71AF" w:rsidP="00230100">
            <w:pPr>
              <w:widowControl w:val="0"/>
              <w:pBdr>
                <w:top w:val="none" w:sz="4" w:space="0" w:color="000000"/>
                <w:left w:val="none" w:sz="4" w:space="0" w:color="000000"/>
                <w:bottom w:val="none" w:sz="4" w:space="0" w:color="000000"/>
                <w:right w:val="none" w:sz="4" w:space="0" w:color="000000"/>
                <w:between w:val="none" w:sz="4" w:space="0" w:color="000000"/>
              </w:pBdr>
              <w:jc w:val="both"/>
              <w:rPr>
                <w:b/>
                <w:color w:val="000000"/>
              </w:rPr>
            </w:pPr>
            <w:r w:rsidRPr="00854CE3">
              <w:rPr>
                <w:rFonts w:ascii="inherit" w:hAnsi="inherit"/>
                <w:b/>
              </w:rPr>
              <w:t>Понятие о причастии. Причастие как особая форма глагола</w:t>
            </w:r>
          </w:p>
        </w:tc>
      </w:tr>
      <w:tr w:rsidR="00D10EF4" w:rsidTr="00230100">
        <w:trPr>
          <w:trHeight w:val="598"/>
        </w:trPr>
        <w:tc>
          <w:tcPr>
            <w:tcW w:w="2433" w:type="pct"/>
            <w:tcMar>
              <w:top w:w="100" w:type="dxa"/>
              <w:left w:w="100" w:type="dxa"/>
              <w:bottom w:w="100" w:type="dxa"/>
              <w:right w:w="100" w:type="dxa"/>
            </w:tcMar>
          </w:tcPr>
          <w:p w:rsidR="00D10EF4" w:rsidRDefault="00D10EF4" w:rsidP="00230100">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Уровень изучения</w:t>
            </w:r>
            <w:r>
              <w:rPr>
                <w:color w:val="000000"/>
              </w:rPr>
              <w:t xml:space="preserve"> (укажите один или оба уровня изучения (базовый, углубленный), на которые рассчитан урок):</w:t>
            </w:r>
          </w:p>
        </w:tc>
        <w:tc>
          <w:tcPr>
            <w:tcW w:w="2567" w:type="pct"/>
            <w:tcMar>
              <w:top w:w="100" w:type="dxa"/>
              <w:left w:w="100" w:type="dxa"/>
              <w:bottom w:w="100" w:type="dxa"/>
              <w:right w:w="100" w:type="dxa"/>
            </w:tcMar>
          </w:tcPr>
          <w:p w:rsidR="00D10EF4" w:rsidRDefault="000A71AF" w:rsidP="00230100">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Базовый</w:t>
            </w:r>
          </w:p>
        </w:tc>
      </w:tr>
      <w:tr w:rsidR="00D10EF4" w:rsidTr="00230100">
        <w:trPr>
          <w:trHeight w:val="417"/>
        </w:trPr>
        <w:tc>
          <w:tcPr>
            <w:tcW w:w="2433" w:type="pct"/>
            <w:tcMar>
              <w:top w:w="100" w:type="dxa"/>
              <w:left w:w="100" w:type="dxa"/>
              <w:bottom w:w="100" w:type="dxa"/>
              <w:right w:w="100" w:type="dxa"/>
            </w:tcMar>
          </w:tcPr>
          <w:p w:rsidR="00D10EF4" w:rsidRDefault="00D10EF4" w:rsidP="00230100">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color w:val="000000"/>
              </w:rPr>
            </w:pPr>
            <w:r>
              <w:rPr>
                <w:b/>
                <w:color w:val="000000"/>
              </w:rPr>
              <w:t xml:space="preserve">Тип урока </w:t>
            </w:r>
            <w:r>
              <w:rPr>
                <w:color w:val="000000"/>
              </w:rPr>
              <w:t>(укажите тип урока):</w:t>
            </w:r>
          </w:p>
        </w:tc>
        <w:tc>
          <w:tcPr>
            <w:tcW w:w="2567" w:type="pct"/>
            <w:tcMar>
              <w:top w:w="100" w:type="dxa"/>
              <w:left w:w="100" w:type="dxa"/>
              <w:bottom w:w="100" w:type="dxa"/>
              <w:right w:w="100" w:type="dxa"/>
            </w:tcMar>
          </w:tcPr>
          <w:p w:rsidR="00D10EF4" w:rsidRDefault="00D10EF4" w:rsidP="0023010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урок освоения новых знаний и умений</w:t>
            </w:r>
          </w:p>
          <w:p w:rsidR="00D10EF4" w:rsidRPr="00514127" w:rsidRDefault="00D10EF4" w:rsidP="00230100">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Theme="minorHAnsi" w:hAnsiTheme="minorHAnsi"/>
                <w:color w:val="000000"/>
              </w:rPr>
            </w:pPr>
          </w:p>
        </w:tc>
      </w:tr>
      <w:tr w:rsidR="00D10EF4" w:rsidTr="00230100">
        <w:trPr>
          <w:trHeight w:val="417"/>
        </w:trPr>
        <w:tc>
          <w:tcPr>
            <w:tcW w:w="5000" w:type="pct"/>
            <w:gridSpan w:val="2"/>
            <w:tcMar>
              <w:top w:w="100" w:type="dxa"/>
              <w:left w:w="100" w:type="dxa"/>
              <w:bottom w:w="100" w:type="dxa"/>
              <w:right w:w="100" w:type="dxa"/>
            </w:tcMar>
          </w:tcPr>
          <w:p w:rsidR="00D10EF4" w:rsidRDefault="00D10EF4" w:rsidP="00230100">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Segoe UI Symbol" w:hAnsi="Segoe UI Symbol" w:cs="Segoe UI Symbol"/>
                <w:color w:val="000000"/>
              </w:rPr>
            </w:pPr>
            <w:r>
              <w:rPr>
                <w:b/>
                <w:color w:val="000000"/>
              </w:rPr>
              <w:t xml:space="preserve">Планируемые результаты </w:t>
            </w:r>
            <w:r>
              <w:rPr>
                <w:b/>
              </w:rPr>
              <w:t>(по ПРП)</w:t>
            </w:r>
            <w:r>
              <w:rPr>
                <w:b/>
                <w:color w:val="000000"/>
              </w:rPr>
              <w:t>:</w:t>
            </w:r>
          </w:p>
        </w:tc>
      </w:tr>
      <w:tr w:rsidR="00D10EF4" w:rsidTr="00230100">
        <w:trPr>
          <w:trHeight w:val="565"/>
        </w:trPr>
        <w:tc>
          <w:tcPr>
            <w:tcW w:w="5000" w:type="pct"/>
            <w:gridSpan w:val="2"/>
            <w:tcMar>
              <w:top w:w="100" w:type="dxa"/>
              <w:left w:w="100" w:type="dxa"/>
              <w:bottom w:w="100" w:type="dxa"/>
              <w:right w:w="100" w:type="dxa"/>
            </w:tcMar>
          </w:tcPr>
          <w:p w:rsidR="001927D5" w:rsidRPr="001927D5" w:rsidRDefault="00D10EF4" w:rsidP="001927D5">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9D375B">
              <w:rPr>
                <w:color w:val="000000"/>
              </w:rPr>
              <w:t>Личностные</w:t>
            </w:r>
            <w:r w:rsidR="00333332">
              <w:rPr>
                <w:color w:val="000000"/>
              </w:rPr>
              <w:t xml:space="preserve">: </w:t>
            </w:r>
            <w:r w:rsidR="001927D5">
              <w:rPr>
                <w:color w:val="000000"/>
              </w:rPr>
              <w:t>и</w:t>
            </w:r>
            <w:r w:rsidR="001927D5" w:rsidRPr="001927D5">
              <w:rPr>
                <w:color w:val="000000"/>
              </w:rPr>
              <w:t>злагают правильно и свободно свои мысли в устной и письменной форме,</w:t>
            </w:r>
          </w:p>
          <w:p w:rsidR="00D10EF4" w:rsidRPr="009D375B" w:rsidRDefault="001927D5" w:rsidP="001927D5">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1927D5">
              <w:rPr>
                <w:color w:val="000000"/>
              </w:rPr>
              <w:t>соблюдают нормы построения текста,</w:t>
            </w:r>
            <w:r>
              <w:rPr>
                <w:color w:val="000000"/>
              </w:rPr>
              <w:t xml:space="preserve"> </w:t>
            </w:r>
            <w:r w:rsidRPr="001927D5">
              <w:rPr>
                <w:color w:val="000000"/>
              </w:rPr>
              <w:t>демонстрируют стремление к речевому самосовершенствованию</w:t>
            </w:r>
            <w:r>
              <w:rPr>
                <w:color w:val="000000"/>
              </w:rPr>
              <w:t xml:space="preserve">, </w:t>
            </w:r>
            <w:r w:rsidR="00333332" w:rsidRPr="00333332">
              <w:rPr>
                <w:color w:val="000000"/>
              </w:rPr>
              <w:t>развива</w:t>
            </w:r>
            <w:r>
              <w:rPr>
                <w:color w:val="000000"/>
              </w:rPr>
              <w:t>ют</w:t>
            </w:r>
            <w:r w:rsidR="00333332" w:rsidRPr="00333332">
              <w:rPr>
                <w:color w:val="000000"/>
              </w:rPr>
              <w:t xml:space="preserve"> эстетический вкус к языку через использование причастий в тексте</w:t>
            </w:r>
          </w:p>
          <w:p w:rsidR="00D10EF4" w:rsidRPr="009D375B" w:rsidRDefault="00D10EF4" w:rsidP="0023010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9D375B">
              <w:rPr>
                <w:color w:val="000000"/>
              </w:rPr>
              <w:t xml:space="preserve"> </w:t>
            </w:r>
          </w:p>
        </w:tc>
      </w:tr>
      <w:tr w:rsidR="00D10EF4" w:rsidTr="00230100">
        <w:trPr>
          <w:trHeight w:val="565"/>
        </w:trPr>
        <w:tc>
          <w:tcPr>
            <w:tcW w:w="5000" w:type="pct"/>
            <w:gridSpan w:val="2"/>
            <w:tcMar>
              <w:top w:w="100" w:type="dxa"/>
              <w:left w:w="100" w:type="dxa"/>
              <w:bottom w:w="100" w:type="dxa"/>
              <w:right w:w="100" w:type="dxa"/>
            </w:tcMar>
          </w:tcPr>
          <w:p w:rsidR="00D10EF4" w:rsidRPr="009D375B" w:rsidRDefault="00D10EF4" w:rsidP="0023010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spellStart"/>
            <w:r w:rsidRPr="009D375B">
              <w:rPr>
                <w:color w:val="000000"/>
              </w:rPr>
              <w:t>Метапредметные</w:t>
            </w:r>
            <w:proofErr w:type="spellEnd"/>
            <w:r w:rsidRPr="009D375B">
              <w:rPr>
                <w:color w:val="000000"/>
              </w:rPr>
              <w:t xml:space="preserve"> </w:t>
            </w:r>
            <w:r w:rsidR="00946497" w:rsidRPr="00946497">
              <w:rPr>
                <w:color w:val="000000"/>
              </w:rPr>
              <w:t>выявля</w:t>
            </w:r>
            <w:r w:rsidR="001927D5">
              <w:rPr>
                <w:color w:val="000000"/>
              </w:rPr>
              <w:t>ют</w:t>
            </w:r>
            <w:r w:rsidR="00946497" w:rsidRPr="00946497">
              <w:rPr>
                <w:color w:val="000000"/>
              </w:rPr>
              <w:t xml:space="preserve"> и характериз</w:t>
            </w:r>
            <w:r w:rsidR="001927D5">
              <w:rPr>
                <w:color w:val="000000"/>
              </w:rPr>
              <w:t>уют</w:t>
            </w:r>
            <w:r w:rsidR="00946497" w:rsidRPr="00946497">
              <w:rPr>
                <w:color w:val="000000"/>
              </w:rPr>
              <w:t xml:space="preserve"> существенные признаки причастий; </w:t>
            </w:r>
            <w:proofErr w:type="gramStart"/>
            <w:r w:rsidR="00946497" w:rsidRPr="00946497">
              <w:rPr>
                <w:color w:val="000000"/>
              </w:rPr>
              <w:t>трансформир</w:t>
            </w:r>
            <w:r w:rsidR="001927D5">
              <w:rPr>
                <w:color w:val="000000"/>
              </w:rPr>
              <w:t>уют</w:t>
            </w:r>
            <w:r w:rsidR="00946497" w:rsidRPr="00946497">
              <w:rPr>
                <w:color w:val="000000"/>
              </w:rPr>
              <w:t xml:space="preserve"> </w:t>
            </w:r>
            <w:r w:rsidR="00333332">
              <w:rPr>
                <w:color w:val="000000"/>
              </w:rPr>
              <w:t xml:space="preserve"> линейный</w:t>
            </w:r>
            <w:proofErr w:type="gramEnd"/>
            <w:r w:rsidR="00333332">
              <w:rPr>
                <w:color w:val="000000"/>
              </w:rPr>
              <w:t xml:space="preserve"> текст в нелинейный (</w:t>
            </w:r>
            <w:r w:rsidR="00946497" w:rsidRPr="00946497">
              <w:rPr>
                <w:color w:val="000000"/>
              </w:rPr>
              <w:t>в схему</w:t>
            </w:r>
            <w:r w:rsidR="00333332">
              <w:rPr>
                <w:color w:val="000000"/>
              </w:rPr>
              <w:t>)</w:t>
            </w:r>
            <w:r w:rsidR="00422705">
              <w:rPr>
                <w:color w:val="000000"/>
              </w:rPr>
              <w:t>;</w:t>
            </w:r>
            <w:r w:rsidR="00946497" w:rsidRPr="00946497">
              <w:rPr>
                <w:color w:val="000000"/>
              </w:rPr>
              <w:t xml:space="preserve"> </w:t>
            </w:r>
            <w:r w:rsidR="00422705">
              <w:rPr>
                <w:color w:val="000000"/>
              </w:rPr>
              <w:t>у</w:t>
            </w:r>
            <w:r w:rsidR="001927D5">
              <w:rPr>
                <w:color w:val="000000"/>
              </w:rPr>
              <w:t>частвуют</w:t>
            </w:r>
            <w:r w:rsidR="00946497" w:rsidRPr="00946497">
              <w:rPr>
                <w:color w:val="000000"/>
              </w:rPr>
              <w:t xml:space="preserve"> в дискуссии и ар</w:t>
            </w:r>
            <w:r w:rsidR="00422705">
              <w:rPr>
                <w:color w:val="000000"/>
              </w:rPr>
              <w:t>гументир</w:t>
            </w:r>
            <w:r w:rsidR="001927D5">
              <w:rPr>
                <w:color w:val="000000"/>
              </w:rPr>
              <w:t>уют</w:t>
            </w:r>
            <w:r w:rsidR="00422705">
              <w:rPr>
                <w:color w:val="000000"/>
              </w:rPr>
              <w:t xml:space="preserve"> свою точку зрения.</w:t>
            </w:r>
          </w:p>
          <w:p w:rsidR="00D10EF4" w:rsidRPr="009D375B" w:rsidRDefault="00D10EF4" w:rsidP="0023010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
        </w:tc>
      </w:tr>
      <w:tr w:rsidR="00D10EF4" w:rsidTr="00230100">
        <w:trPr>
          <w:trHeight w:val="565"/>
        </w:trPr>
        <w:tc>
          <w:tcPr>
            <w:tcW w:w="5000" w:type="pct"/>
            <w:gridSpan w:val="2"/>
            <w:tcMar>
              <w:top w:w="100" w:type="dxa"/>
              <w:left w:w="100" w:type="dxa"/>
              <w:bottom w:w="100" w:type="dxa"/>
              <w:right w:w="100" w:type="dxa"/>
            </w:tcMar>
          </w:tcPr>
          <w:p w:rsidR="00D10EF4" w:rsidRPr="009D375B" w:rsidRDefault="00D10EF4" w:rsidP="00026B14">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9D375B">
              <w:rPr>
                <w:color w:val="000000"/>
              </w:rPr>
              <w:lastRenderedPageBreak/>
              <w:t>Предметные</w:t>
            </w:r>
            <w:r w:rsidR="00946497">
              <w:rPr>
                <w:color w:val="000000"/>
              </w:rPr>
              <w:t>:</w:t>
            </w:r>
            <w:r w:rsidR="00946497" w:rsidRPr="00946497">
              <w:rPr>
                <w:color w:val="000000"/>
              </w:rPr>
              <w:t xml:space="preserve"> зна</w:t>
            </w:r>
            <w:r w:rsidR="001927D5">
              <w:rPr>
                <w:color w:val="000000"/>
              </w:rPr>
              <w:t>ет</w:t>
            </w:r>
            <w:r w:rsidR="00946497" w:rsidRPr="00946497">
              <w:rPr>
                <w:color w:val="000000"/>
              </w:rPr>
              <w:t xml:space="preserve"> основные гр</w:t>
            </w:r>
            <w:r w:rsidR="00946497">
              <w:rPr>
                <w:color w:val="000000"/>
              </w:rPr>
              <w:t>амматические признаки причастия;</w:t>
            </w:r>
            <w:r w:rsidR="00946497" w:rsidRPr="00946497">
              <w:rPr>
                <w:color w:val="000000"/>
              </w:rPr>
              <w:t xml:space="preserve"> </w:t>
            </w:r>
            <w:r w:rsidR="001927D5">
              <w:rPr>
                <w:color w:val="000000"/>
              </w:rPr>
              <w:t xml:space="preserve">находит </w:t>
            </w:r>
            <w:r w:rsidR="00946497">
              <w:rPr>
                <w:color w:val="000000"/>
              </w:rPr>
              <w:t xml:space="preserve">причастие в тексте; </w:t>
            </w:r>
            <w:r w:rsidR="00946497" w:rsidRPr="00946497">
              <w:rPr>
                <w:color w:val="000000"/>
              </w:rPr>
              <w:t>объясня</w:t>
            </w:r>
            <w:r w:rsidR="001927D5">
              <w:rPr>
                <w:color w:val="000000"/>
              </w:rPr>
              <w:t>ет</w:t>
            </w:r>
            <w:r w:rsidR="00946497" w:rsidRPr="00946497">
              <w:rPr>
                <w:color w:val="000000"/>
              </w:rPr>
              <w:t xml:space="preserve"> роль причасти</w:t>
            </w:r>
            <w:r w:rsidR="00946497">
              <w:rPr>
                <w:color w:val="000000"/>
              </w:rPr>
              <w:t>й</w:t>
            </w:r>
            <w:r w:rsidR="00026B14">
              <w:rPr>
                <w:color w:val="000000"/>
              </w:rPr>
              <w:t xml:space="preserve"> в тексте.</w:t>
            </w:r>
          </w:p>
        </w:tc>
      </w:tr>
      <w:tr w:rsidR="00D10EF4" w:rsidTr="00230100">
        <w:trPr>
          <w:trHeight w:val="543"/>
        </w:trPr>
        <w:tc>
          <w:tcPr>
            <w:tcW w:w="5000" w:type="pct"/>
            <w:gridSpan w:val="2"/>
            <w:tcMar>
              <w:top w:w="100" w:type="dxa"/>
              <w:left w:w="100" w:type="dxa"/>
              <w:bottom w:w="100" w:type="dxa"/>
              <w:right w:w="100" w:type="dxa"/>
            </w:tcMar>
          </w:tcPr>
          <w:p w:rsidR="00D10EF4" w:rsidRDefault="00D10EF4" w:rsidP="0023010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b/>
                <w:color w:val="000000"/>
              </w:rPr>
              <w:t>Ключевые слова</w:t>
            </w:r>
            <w:r>
              <w:rPr>
                <w:color w:val="000000"/>
              </w:rPr>
              <w:t xml:space="preserve"> (введите через запятую список ключевых слов, характеризующих урок):</w:t>
            </w:r>
            <w:r w:rsidR="00585ACB">
              <w:rPr>
                <w:color w:val="000000"/>
              </w:rPr>
              <w:t xml:space="preserve"> </w:t>
            </w:r>
            <w:r w:rsidR="00E05219">
              <w:rPr>
                <w:color w:val="000000"/>
              </w:rPr>
              <w:t>особая форма глагола, признак по действию, признаки глагола в причастии, признаки прилагательного в причастии</w:t>
            </w:r>
          </w:p>
        </w:tc>
      </w:tr>
      <w:tr w:rsidR="00D10EF4" w:rsidTr="00230100">
        <w:trPr>
          <w:trHeight w:val="411"/>
        </w:trPr>
        <w:tc>
          <w:tcPr>
            <w:tcW w:w="5000" w:type="pct"/>
            <w:gridSpan w:val="2"/>
            <w:tcMar>
              <w:top w:w="100" w:type="dxa"/>
              <w:left w:w="100" w:type="dxa"/>
              <w:bottom w:w="100" w:type="dxa"/>
              <w:right w:w="100" w:type="dxa"/>
            </w:tcMar>
          </w:tcPr>
          <w:p w:rsidR="00D10EF4" w:rsidRPr="002E1314" w:rsidRDefault="00D10EF4" w:rsidP="00026B14">
            <w:pPr>
              <w:rPr>
                <w:rFonts w:eastAsia="Calibri"/>
                <w:color w:val="000000"/>
                <w:lang w:eastAsia="en-US"/>
              </w:rPr>
            </w:pPr>
            <w:r w:rsidRPr="002E1314">
              <w:rPr>
                <w:b/>
                <w:color w:val="000000"/>
              </w:rPr>
              <w:t>Краткое описание</w:t>
            </w:r>
            <w:r w:rsidR="0034488F">
              <w:rPr>
                <w:b/>
                <w:color w:val="000000"/>
              </w:rPr>
              <w:t xml:space="preserve">. </w:t>
            </w:r>
            <w:r w:rsidR="0034488F" w:rsidRPr="00026B14">
              <w:rPr>
                <w:color w:val="000000"/>
              </w:rPr>
              <w:t>Урок спроектирован при помощи ФГИС «Моя школа»</w:t>
            </w:r>
            <w:r w:rsidR="00026B14">
              <w:rPr>
                <w:color w:val="000000"/>
              </w:rPr>
              <w:t>, используется РЭШ, а также у</w:t>
            </w:r>
            <w:r w:rsidR="001927D5" w:rsidRPr="001927D5">
              <w:rPr>
                <w:color w:val="000000"/>
              </w:rPr>
              <w:t xml:space="preserve">чебник для 7 </w:t>
            </w:r>
            <w:proofErr w:type="spellStart"/>
            <w:r w:rsidR="001927D5" w:rsidRPr="001927D5">
              <w:rPr>
                <w:color w:val="000000"/>
              </w:rPr>
              <w:t>кл</w:t>
            </w:r>
            <w:proofErr w:type="spellEnd"/>
            <w:r w:rsidR="001927D5" w:rsidRPr="001927D5">
              <w:rPr>
                <w:color w:val="000000"/>
              </w:rPr>
              <w:t xml:space="preserve">.» / М.Т. Баранов, Т.А. </w:t>
            </w:r>
            <w:proofErr w:type="spellStart"/>
            <w:r w:rsidR="001927D5" w:rsidRPr="001927D5">
              <w:rPr>
                <w:color w:val="000000"/>
              </w:rPr>
              <w:t>Ладыженская</w:t>
            </w:r>
            <w:proofErr w:type="spellEnd"/>
            <w:r w:rsidR="001927D5" w:rsidRPr="001927D5">
              <w:rPr>
                <w:color w:val="000000"/>
              </w:rPr>
              <w:t>, и др. – М.: 20</w:t>
            </w:r>
            <w:r w:rsidR="001927D5">
              <w:rPr>
                <w:color w:val="000000"/>
              </w:rPr>
              <w:t>24</w:t>
            </w:r>
            <w:r w:rsidR="00026B14">
              <w:rPr>
                <w:color w:val="000000"/>
              </w:rPr>
              <w:t xml:space="preserve">, </w:t>
            </w:r>
            <w:r w:rsidR="001927D5" w:rsidRPr="001927D5">
              <w:rPr>
                <w:color w:val="000000"/>
              </w:rPr>
              <w:t>ПК, проектор, доска</w:t>
            </w:r>
            <w:r w:rsidR="001927D5">
              <w:rPr>
                <w:color w:val="000000"/>
              </w:rPr>
              <w:t xml:space="preserve">. </w:t>
            </w:r>
            <w:r w:rsidR="001927D5" w:rsidRPr="001927D5">
              <w:rPr>
                <w:color w:val="000000"/>
              </w:rPr>
              <w:t>Индивидуальная самостоятельная работа, работа в парах и гру</w:t>
            </w:r>
            <w:r w:rsidR="001927D5">
              <w:rPr>
                <w:color w:val="000000"/>
              </w:rPr>
              <w:t xml:space="preserve">ппах, наблюдение и </w:t>
            </w:r>
            <w:proofErr w:type="gramStart"/>
            <w:r w:rsidR="001927D5">
              <w:rPr>
                <w:color w:val="000000"/>
              </w:rPr>
              <w:t>исследование,</w:t>
            </w:r>
            <w:r w:rsidR="001927D5" w:rsidRPr="001927D5">
              <w:rPr>
                <w:color w:val="000000"/>
              </w:rPr>
              <w:t xml:space="preserve">  работа</w:t>
            </w:r>
            <w:proofErr w:type="gramEnd"/>
            <w:r w:rsidR="001927D5" w:rsidRPr="001927D5">
              <w:rPr>
                <w:color w:val="000000"/>
              </w:rPr>
              <w:t xml:space="preserve"> с учебником</w:t>
            </w:r>
            <w:r w:rsidR="00026B14">
              <w:rPr>
                <w:color w:val="000000"/>
              </w:rPr>
              <w:t>.</w:t>
            </w:r>
          </w:p>
        </w:tc>
      </w:tr>
    </w:tbl>
    <w:p w:rsidR="00D10EF4" w:rsidRDefault="00D10EF4" w:rsidP="00D10EF4">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bookmarkStart w:id="3" w:name="_23ckvvd"/>
      <w:bookmarkEnd w:id="3"/>
    </w:p>
    <w:p w:rsidR="00D10EF4" w:rsidRDefault="00D10EF4" w:rsidP="00D10EF4">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3. БЛОЧНО-МОДУЛЬНОЕ ОПИСАНИЕ УРОКА</w:t>
      </w:r>
    </w:p>
    <w:p w:rsidR="00D10EF4" w:rsidRDefault="00D10EF4" w:rsidP="00D10EF4">
      <w:pPr>
        <w:widowControl w:val="0"/>
        <w:pBdr>
          <w:top w:val="none" w:sz="4" w:space="0" w:color="000000"/>
          <w:left w:val="none" w:sz="4" w:space="0" w:color="000000"/>
          <w:bottom w:val="none" w:sz="4" w:space="0" w:color="000000"/>
          <w:right w:val="none" w:sz="4" w:space="0" w:color="000000"/>
          <w:between w:val="none" w:sz="4" w:space="0" w:color="000000"/>
        </w:pBdr>
        <w:rPr>
          <w:b/>
        </w:rPr>
      </w:pPr>
    </w:p>
    <w:tbl>
      <w:tblPr>
        <w:tblStyle w:val="a3"/>
        <w:tblW w:w="0" w:type="auto"/>
        <w:tblLook w:val="04A0" w:firstRow="1" w:lastRow="0" w:firstColumn="1" w:lastColumn="0" w:noHBand="0" w:noVBand="1"/>
      </w:tblPr>
      <w:tblGrid>
        <w:gridCol w:w="14560"/>
      </w:tblGrid>
      <w:tr w:rsidR="00D10EF4" w:rsidTr="00230100">
        <w:tc>
          <w:tcPr>
            <w:tcW w:w="14560" w:type="dxa"/>
            <w:shd w:val="clear" w:color="F2F2F2" w:fill="F9D0C0" w:themeFill="text2" w:themeFillTint="33"/>
          </w:tcPr>
          <w:p w:rsidR="00D10EF4" w:rsidRDefault="00D10EF4" w:rsidP="00230100">
            <w:pPr>
              <w:widowControl w:val="0"/>
              <w:rPr>
                <w:b/>
                <w:color w:val="000000"/>
              </w:rPr>
            </w:pPr>
            <w:r w:rsidRPr="00EB6434">
              <w:rPr>
                <w:b/>
                <w:color w:val="9D360E" w:themeColor="text2"/>
              </w:rPr>
              <w:t>БЛОК 1. Вхождение в тему урока и создание условий для осознанного восприятия нового материала</w:t>
            </w:r>
          </w:p>
        </w:tc>
      </w:tr>
      <w:tr w:rsidR="00D10EF4" w:rsidTr="00230100">
        <w:tc>
          <w:tcPr>
            <w:tcW w:w="14560" w:type="dxa"/>
          </w:tcPr>
          <w:p w:rsidR="00D10EF4" w:rsidRDefault="00D10EF4" w:rsidP="00230100">
            <w:pPr>
              <w:widowControl w:val="0"/>
              <w:rPr>
                <w:b/>
                <w:color w:val="000000"/>
              </w:rPr>
            </w:pPr>
            <w:r>
              <w:rPr>
                <w:b/>
                <w:color w:val="000000"/>
              </w:rPr>
              <w:t xml:space="preserve">Этап 1.1. </w:t>
            </w:r>
            <w:r>
              <w:rPr>
                <w:b/>
              </w:rPr>
              <w:t>Мотивирование на учебную деятельность</w:t>
            </w:r>
          </w:p>
        </w:tc>
      </w:tr>
      <w:tr w:rsidR="00D10EF4" w:rsidTr="00230100">
        <w:tc>
          <w:tcPr>
            <w:tcW w:w="14560" w:type="dxa"/>
          </w:tcPr>
          <w:p w:rsidR="00D10EF4" w:rsidRPr="0015478E" w:rsidRDefault="00D10EF4" w:rsidP="00230100">
            <w:pPr>
              <w:widowControl w:val="0"/>
              <w:rPr>
                <w:i/>
              </w:rPr>
            </w:pPr>
            <w:r>
              <w:rPr>
                <w:i/>
              </w:rPr>
              <w:t>Укажите</w:t>
            </w:r>
            <w:r w:rsidRPr="0015478E">
              <w:rPr>
                <w:i/>
              </w:rPr>
              <w:t xml:space="preserve"> </w:t>
            </w:r>
            <w:r>
              <w:rPr>
                <w:i/>
              </w:rPr>
              <w:t xml:space="preserve">формы </w:t>
            </w:r>
            <w:r w:rsidRPr="0015478E">
              <w:rPr>
                <w:i/>
              </w:rPr>
              <w:t>организации учебной деятельности на данном этапе урока. Опишите конкретную учебную установку, вопрос, задание, интересный факт, которые мотивируют мыслительную деятельность школьника</w:t>
            </w:r>
            <w:r w:rsidRPr="0015478E">
              <w:rPr>
                <w:i/>
                <w:color w:val="000000"/>
              </w:rPr>
              <w:t xml:space="preserve"> (это интересно/знаешь ли ты, что)</w:t>
            </w:r>
          </w:p>
        </w:tc>
      </w:tr>
      <w:tr w:rsidR="00D10EF4" w:rsidTr="00230100">
        <w:tc>
          <w:tcPr>
            <w:tcW w:w="14560" w:type="dxa"/>
          </w:tcPr>
          <w:p w:rsidR="0064749C" w:rsidRPr="00055B69" w:rsidRDefault="00055B69" w:rsidP="00055B69">
            <w:pPr>
              <w:pStyle w:val="a8"/>
              <w:numPr>
                <w:ilvl w:val="0"/>
                <w:numId w:val="1"/>
              </w:numPr>
              <w:spacing w:line="216" w:lineRule="auto"/>
              <w:rPr>
                <w:b/>
              </w:rPr>
            </w:pPr>
            <w:r w:rsidRPr="00055B69">
              <w:rPr>
                <w:b/>
              </w:rPr>
              <w:t xml:space="preserve">Групповая и фронтальная </w:t>
            </w:r>
            <w:r w:rsidR="00026B14" w:rsidRPr="00055B69">
              <w:rPr>
                <w:b/>
              </w:rPr>
              <w:t>форма</w:t>
            </w:r>
            <w:r w:rsidR="00026B14">
              <w:rPr>
                <w:b/>
              </w:rPr>
              <w:t xml:space="preserve">. </w:t>
            </w:r>
            <w:r w:rsidR="00026B14" w:rsidRPr="00026B14">
              <w:t>Создать</w:t>
            </w:r>
            <w:r w:rsidR="0064749C" w:rsidRPr="00026B14">
              <w:t xml:space="preserve"> условия для возникновения внутренней потребности включения в деятельность</w:t>
            </w:r>
            <w:r w:rsidRPr="00055B69">
              <w:rPr>
                <w:b/>
              </w:rPr>
              <w:t xml:space="preserve">. </w:t>
            </w:r>
          </w:p>
          <w:p w:rsidR="0064749C" w:rsidRPr="0064749C" w:rsidRDefault="00055B69" w:rsidP="000A7438">
            <w:pPr>
              <w:pStyle w:val="a8"/>
              <w:numPr>
                <w:ilvl w:val="0"/>
                <w:numId w:val="1"/>
              </w:numPr>
              <w:spacing w:line="216" w:lineRule="auto"/>
              <w:rPr>
                <w:color w:val="E48312"/>
              </w:rPr>
            </w:pPr>
            <w:r>
              <w:rPr>
                <w:rFonts w:eastAsia="+mn-ea"/>
                <w:bCs/>
                <w:color w:val="181920"/>
                <w:kern w:val="24"/>
              </w:rPr>
              <w:t xml:space="preserve">- </w:t>
            </w:r>
            <w:r w:rsidR="00D0753A" w:rsidRPr="00AF167E">
              <w:rPr>
                <w:rFonts w:eastAsia="+mn-ea"/>
                <w:bCs/>
                <w:color w:val="181920"/>
                <w:kern w:val="24"/>
              </w:rPr>
              <w:t>П</w:t>
            </w:r>
            <w:r w:rsidR="00C85885" w:rsidRPr="00AF167E">
              <w:rPr>
                <w:rFonts w:eastAsia="+mn-ea"/>
                <w:bCs/>
                <w:color w:val="181920"/>
                <w:kern w:val="24"/>
              </w:rPr>
              <w:t xml:space="preserve">еред </w:t>
            </w:r>
            <w:r w:rsidR="000A7438" w:rsidRPr="00AF167E">
              <w:rPr>
                <w:rFonts w:eastAsia="+mn-ea"/>
                <w:bCs/>
                <w:color w:val="181920"/>
                <w:kern w:val="24"/>
              </w:rPr>
              <w:t>вами</w:t>
            </w:r>
            <w:r w:rsidR="00C85885" w:rsidRPr="00AF167E">
              <w:rPr>
                <w:rFonts w:eastAsia="+mn-ea"/>
                <w:bCs/>
                <w:color w:val="181920"/>
                <w:kern w:val="24"/>
              </w:rPr>
              <w:t xml:space="preserve"> четыре слова</w:t>
            </w:r>
            <w:r w:rsidR="000A7438" w:rsidRPr="00AF167E">
              <w:rPr>
                <w:rFonts w:eastAsia="+mn-ea"/>
                <w:bCs/>
                <w:color w:val="181920"/>
                <w:kern w:val="24"/>
              </w:rPr>
              <w:t>, спрятанные в анаграмме</w:t>
            </w:r>
            <w:r w:rsidR="00C85885" w:rsidRPr="00AF167E">
              <w:rPr>
                <w:rFonts w:eastAsia="+mn-ea"/>
                <w:bCs/>
                <w:color w:val="181920"/>
                <w:kern w:val="24"/>
              </w:rPr>
              <w:t>.  Переставь</w:t>
            </w:r>
            <w:r w:rsidR="000A7438" w:rsidRPr="00AF167E">
              <w:rPr>
                <w:rFonts w:eastAsia="+mn-ea"/>
                <w:bCs/>
                <w:color w:val="181920"/>
                <w:kern w:val="24"/>
              </w:rPr>
              <w:t>те</w:t>
            </w:r>
            <w:r w:rsidR="00C85885" w:rsidRPr="00AF167E">
              <w:rPr>
                <w:rFonts w:eastAsia="+mn-ea"/>
                <w:bCs/>
                <w:color w:val="181920"/>
                <w:kern w:val="24"/>
              </w:rPr>
              <w:t xml:space="preserve"> буквы в правильном порядке </w:t>
            </w:r>
            <w:r w:rsidR="00D0753A" w:rsidRPr="00AF167E">
              <w:rPr>
                <w:rFonts w:eastAsia="+mn-ea"/>
                <w:bCs/>
                <w:color w:val="181920"/>
                <w:kern w:val="24"/>
              </w:rPr>
              <w:t>и найдите эти слова</w:t>
            </w:r>
            <w:r w:rsidR="00C85885" w:rsidRPr="00AF167E">
              <w:rPr>
                <w:rFonts w:eastAsia="+mn-ea"/>
                <w:bCs/>
                <w:color w:val="181920"/>
                <w:kern w:val="24"/>
              </w:rPr>
              <w:t xml:space="preserve"> </w:t>
            </w:r>
            <w:r w:rsidR="00C85885" w:rsidRPr="0064749C">
              <w:rPr>
                <w:rFonts w:eastAsia="+mn-ea"/>
                <w:b/>
                <w:i/>
                <w:kern w:val="24"/>
              </w:rPr>
              <w:t xml:space="preserve">(Работа в </w:t>
            </w:r>
            <w:proofErr w:type="gramStart"/>
            <w:r w:rsidR="00C85885" w:rsidRPr="0064749C">
              <w:rPr>
                <w:rFonts w:eastAsia="+mn-ea"/>
                <w:b/>
                <w:i/>
                <w:kern w:val="24"/>
              </w:rPr>
              <w:t>парах)</w:t>
            </w:r>
            <w:r w:rsidR="0064749C">
              <w:rPr>
                <w:rFonts w:eastAsia="+mn-ea"/>
                <w:b/>
                <w:i/>
                <w:kern w:val="24"/>
              </w:rPr>
              <w:t xml:space="preserve">   </w:t>
            </w:r>
            <w:proofErr w:type="gramEnd"/>
            <w:r w:rsidR="0064749C">
              <w:rPr>
                <w:rFonts w:eastAsia="+mn-ea"/>
                <w:b/>
                <w:i/>
                <w:kern w:val="24"/>
              </w:rPr>
              <w:t xml:space="preserve">                                                                                                                              Эталонный вариант                                                                                                                  </w:t>
            </w:r>
          </w:p>
          <w:p w:rsidR="0064749C" w:rsidRPr="0064749C" w:rsidRDefault="0064749C" w:rsidP="000A7438">
            <w:pPr>
              <w:pStyle w:val="a8"/>
              <w:numPr>
                <w:ilvl w:val="0"/>
                <w:numId w:val="1"/>
              </w:numPr>
              <w:spacing w:line="216" w:lineRule="auto"/>
              <w:rPr>
                <w:color w:val="E48312"/>
              </w:rPr>
            </w:pPr>
            <w:r>
              <w:rPr>
                <w:rFonts w:eastAsia="+mn-ea"/>
                <w:noProof/>
              </w:rPr>
              <w:drawing>
                <wp:anchor distT="0" distB="0" distL="114300" distR="114300" simplePos="0" relativeHeight="251655168" behindDoc="1" locked="0" layoutInCell="1" allowOverlap="1">
                  <wp:simplePos x="0" y="0"/>
                  <wp:positionH relativeFrom="column">
                    <wp:posOffset>175260</wp:posOffset>
                  </wp:positionH>
                  <wp:positionV relativeFrom="paragraph">
                    <wp:posOffset>57785</wp:posOffset>
                  </wp:positionV>
                  <wp:extent cx="3019425" cy="875030"/>
                  <wp:effectExtent l="0" t="0" r="9525" b="1270"/>
                  <wp:wrapTight wrapText="bothSides">
                    <wp:wrapPolygon edited="0">
                      <wp:start x="0" y="0"/>
                      <wp:lineTo x="0" y="21161"/>
                      <wp:lineTo x="21532" y="21161"/>
                      <wp:lineTo x="2153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9425" cy="875030"/>
                          </a:xfrm>
                          <a:prstGeom prst="rect">
                            <a:avLst/>
                          </a:prstGeom>
                          <a:noFill/>
                        </pic:spPr>
                      </pic:pic>
                    </a:graphicData>
                  </a:graphic>
                  <wp14:sizeRelH relativeFrom="page">
                    <wp14:pctWidth>0</wp14:pctWidth>
                  </wp14:sizeRelH>
                  <wp14:sizeRelV relativeFrom="page">
                    <wp14:pctHeight>0</wp14:pctHeight>
                  </wp14:sizeRelV>
                </wp:anchor>
              </w:drawing>
            </w:r>
            <w:r>
              <w:rPr>
                <w:rFonts w:eastAsia="+mn-ea"/>
                <w:b/>
                <w:bCs/>
                <w:noProof/>
                <w:color w:val="181920"/>
                <w:kern w:val="24"/>
              </w:rPr>
              <w:drawing>
                <wp:anchor distT="0" distB="0" distL="114300" distR="114300" simplePos="0" relativeHeight="251661312" behindDoc="1" locked="0" layoutInCell="1" allowOverlap="1">
                  <wp:simplePos x="0" y="0"/>
                  <wp:positionH relativeFrom="column">
                    <wp:posOffset>5747385</wp:posOffset>
                  </wp:positionH>
                  <wp:positionV relativeFrom="paragraph">
                    <wp:posOffset>109220</wp:posOffset>
                  </wp:positionV>
                  <wp:extent cx="3093085" cy="895350"/>
                  <wp:effectExtent l="0" t="0" r="0" b="0"/>
                  <wp:wrapTight wrapText="bothSides">
                    <wp:wrapPolygon edited="0">
                      <wp:start x="0" y="0"/>
                      <wp:lineTo x="0" y="21140"/>
                      <wp:lineTo x="21418" y="21140"/>
                      <wp:lineTo x="2141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3085" cy="895350"/>
                          </a:xfrm>
                          <a:prstGeom prst="rect">
                            <a:avLst/>
                          </a:prstGeom>
                          <a:noFill/>
                        </pic:spPr>
                      </pic:pic>
                    </a:graphicData>
                  </a:graphic>
                  <wp14:sizeRelH relativeFrom="page">
                    <wp14:pctWidth>0</wp14:pctWidth>
                  </wp14:sizeRelH>
                  <wp14:sizeRelV relativeFrom="page">
                    <wp14:pctHeight>0</wp14:pctHeight>
                  </wp14:sizeRelV>
                </wp:anchor>
              </w:drawing>
            </w:r>
          </w:p>
          <w:p w:rsidR="0064749C" w:rsidRPr="0064749C" w:rsidRDefault="0064749C" w:rsidP="000A7438">
            <w:pPr>
              <w:pStyle w:val="a8"/>
              <w:numPr>
                <w:ilvl w:val="0"/>
                <w:numId w:val="1"/>
              </w:numPr>
              <w:spacing w:line="216" w:lineRule="auto"/>
              <w:rPr>
                <w:color w:val="E48312"/>
              </w:rPr>
            </w:pPr>
            <w:r>
              <w:rPr>
                <w:rFonts w:eastAsia="+mn-ea"/>
                <w:b/>
                <w:i/>
                <w:kern w:val="24"/>
              </w:rPr>
              <w:t xml:space="preserve">                                                                                                         </w:t>
            </w:r>
          </w:p>
          <w:p w:rsidR="00C85885" w:rsidRPr="000A7438" w:rsidRDefault="0064749C" w:rsidP="000A7438">
            <w:pPr>
              <w:pStyle w:val="a8"/>
              <w:numPr>
                <w:ilvl w:val="0"/>
                <w:numId w:val="1"/>
              </w:numPr>
              <w:spacing w:line="216" w:lineRule="auto"/>
              <w:rPr>
                <w:color w:val="E48312"/>
              </w:rPr>
            </w:pPr>
            <w:r>
              <w:rPr>
                <w:rFonts w:eastAsia="+mn-ea"/>
                <w:b/>
                <w:i/>
                <w:kern w:val="24"/>
              </w:rPr>
              <w:t xml:space="preserve">      </w:t>
            </w:r>
          </w:p>
          <w:p w:rsidR="0064749C" w:rsidRPr="0064749C" w:rsidRDefault="000A7438" w:rsidP="0064749C">
            <w:pPr>
              <w:pStyle w:val="a8"/>
              <w:numPr>
                <w:ilvl w:val="0"/>
                <w:numId w:val="1"/>
              </w:numPr>
              <w:spacing w:line="216" w:lineRule="auto"/>
              <w:rPr>
                <w:color w:val="E48312"/>
              </w:rPr>
            </w:pPr>
            <w:r>
              <w:rPr>
                <w:rFonts w:eastAsia="+mn-ea"/>
                <w:b/>
                <w:bCs/>
                <w:color w:val="181920"/>
                <w:kern w:val="24"/>
              </w:rPr>
              <w:t xml:space="preserve">                                                                                                                                               </w:t>
            </w:r>
            <w:r w:rsidR="0064749C">
              <w:rPr>
                <w:rFonts w:eastAsia="+mn-ea"/>
                <w:b/>
                <w:bCs/>
                <w:color w:val="181920"/>
                <w:kern w:val="24"/>
              </w:rPr>
              <w:t xml:space="preserve">                                                </w:t>
            </w:r>
          </w:p>
          <w:p w:rsidR="00C85885" w:rsidRPr="0064749C" w:rsidRDefault="0064749C" w:rsidP="00E83469">
            <w:pPr>
              <w:pStyle w:val="a8"/>
              <w:numPr>
                <w:ilvl w:val="0"/>
                <w:numId w:val="1"/>
              </w:numPr>
              <w:spacing w:line="216" w:lineRule="auto"/>
              <w:rPr>
                <w:color w:val="E48312"/>
              </w:rPr>
            </w:pPr>
            <w:r w:rsidRPr="0064749C">
              <w:rPr>
                <w:rFonts w:eastAsia="+mn-ea"/>
                <w:b/>
                <w:bCs/>
                <w:color w:val="181920"/>
                <w:kern w:val="24"/>
              </w:rPr>
              <w:t xml:space="preserve">                    </w:t>
            </w:r>
          </w:p>
          <w:p w:rsidR="00C85885" w:rsidRDefault="00C85885" w:rsidP="00C85885">
            <w:pPr>
              <w:spacing w:line="216" w:lineRule="auto"/>
              <w:rPr>
                <w:rFonts w:eastAsia="+mn-ea"/>
                <w:b/>
                <w:bCs/>
                <w:color w:val="181920"/>
                <w:kern w:val="24"/>
              </w:rPr>
            </w:pPr>
          </w:p>
          <w:p w:rsidR="00C85885" w:rsidRPr="00AF167E" w:rsidRDefault="0064749C" w:rsidP="0064749C">
            <w:pPr>
              <w:spacing w:line="276" w:lineRule="auto"/>
              <w:rPr>
                <w:rFonts w:eastAsia="+mn-ea"/>
                <w:bCs/>
                <w:color w:val="181920"/>
                <w:kern w:val="24"/>
              </w:rPr>
            </w:pPr>
            <w:r>
              <w:rPr>
                <w:rFonts w:eastAsia="+mn-ea"/>
                <w:bCs/>
                <w:color w:val="181920"/>
                <w:kern w:val="24"/>
              </w:rPr>
              <w:t xml:space="preserve">- </w:t>
            </w:r>
            <w:r w:rsidR="00C85885" w:rsidRPr="00AF167E">
              <w:rPr>
                <w:rFonts w:eastAsia="+mn-ea"/>
                <w:bCs/>
                <w:color w:val="181920"/>
                <w:kern w:val="24"/>
              </w:rPr>
              <w:t xml:space="preserve">Какие термины, имеющие отношение к грамматике, зашифрованы в анаграммах? </w:t>
            </w:r>
          </w:p>
          <w:p w:rsidR="00C85885" w:rsidRPr="00AF167E" w:rsidRDefault="0064749C" w:rsidP="0064749C">
            <w:pPr>
              <w:spacing w:line="276" w:lineRule="auto"/>
              <w:rPr>
                <w:rFonts w:eastAsia="+mn-ea"/>
                <w:bCs/>
                <w:color w:val="181920"/>
                <w:kern w:val="24"/>
              </w:rPr>
            </w:pPr>
            <w:r>
              <w:rPr>
                <w:rFonts w:eastAsia="+mn-ea"/>
                <w:bCs/>
                <w:color w:val="181920"/>
                <w:kern w:val="24"/>
              </w:rPr>
              <w:t xml:space="preserve">- </w:t>
            </w:r>
            <w:r w:rsidR="00C85885" w:rsidRPr="00AF167E">
              <w:rPr>
                <w:rFonts w:eastAsia="+mn-ea"/>
                <w:bCs/>
                <w:color w:val="181920"/>
                <w:kern w:val="24"/>
              </w:rPr>
              <w:t>Подумайте, как термины, которые получились, связаны между собой. Какое слово их объединяет?</w:t>
            </w:r>
          </w:p>
          <w:p w:rsidR="0064749C" w:rsidRDefault="0064749C" w:rsidP="0064749C">
            <w:pPr>
              <w:spacing w:line="276" w:lineRule="auto"/>
              <w:rPr>
                <w:rFonts w:eastAsia="+mn-ea"/>
                <w:bCs/>
                <w:color w:val="181920"/>
                <w:kern w:val="24"/>
              </w:rPr>
            </w:pPr>
            <w:r>
              <w:rPr>
                <w:rFonts w:eastAsia="+mn-ea"/>
                <w:bCs/>
                <w:color w:val="181920"/>
                <w:kern w:val="24"/>
              </w:rPr>
              <w:t xml:space="preserve">- </w:t>
            </w:r>
            <w:r w:rsidR="00C85885" w:rsidRPr="00AF167E">
              <w:rPr>
                <w:rFonts w:eastAsia="+mn-ea"/>
                <w:bCs/>
                <w:color w:val="181920"/>
                <w:kern w:val="24"/>
              </w:rPr>
              <w:t xml:space="preserve">Выпишите новый термин грамматики в тетрадь, сделайте предположение, как он связан с прилагательными и глаголами. </w:t>
            </w:r>
          </w:p>
          <w:p w:rsidR="0064749C" w:rsidRDefault="0064749C" w:rsidP="0064749C">
            <w:pPr>
              <w:spacing w:line="276" w:lineRule="auto"/>
              <w:rPr>
                <w:rFonts w:eastAsia="+mn-ea"/>
                <w:bCs/>
                <w:color w:val="181920"/>
                <w:kern w:val="24"/>
              </w:rPr>
            </w:pPr>
            <w:r>
              <w:rPr>
                <w:rFonts w:eastAsia="+mn-ea"/>
                <w:bCs/>
                <w:color w:val="181920"/>
                <w:kern w:val="24"/>
              </w:rPr>
              <w:t xml:space="preserve">- </w:t>
            </w:r>
            <w:r w:rsidR="00C85885" w:rsidRPr="00AF167E">
              <w:rPr>
                <w:rFonts w:eastAsia="+mn-ea"/>
                <w:bCs/>
                <w:color w:val="181920"/>
                <w:kern w:val="24"/>
              </w:rPr>
              <w:t>Сформулируйте тему урока</w:t>
            </w:r>
            <w:r w:rsidR="00D0753A" w:rsidRPr="00AF167E">
              <w:rPr>
                <w:rFonts w:eastAsia="+mn-ea"/>
                <w:bCs/>
                <w:color w:val="181920"/>
                <w:kern w:val="24"/>
              </w:rPr>
              <w:t xml:space="preserve">. Какие варианты вы можете предложить? («Причастие» «Что такое причастие? И др.) </w:t>
            </w:r>
            <w:proofErr w:type="gramStart"/>
            <w:r w:rsidR="00D0753A" w:rsidRPr="00AF167E">
              <w:rPr>
                <w:rFonts w:eastAsia="+mn-ea"/>
                <w:bCs/>
                <w:color w:val="181920"/>
                <w:kern w:val="24"/>
              </w:rPr>
              <w:t>А  как</w:t>
            </w:r>
            <w:proofErr w:type="gramEnd"/>
            <w:r w:rsidR="00D0753A" w:rsidRPr="00AF167E">
              <w:rPr>
                <w:rFonts w:eastAsia="+mn-ea"/>
                <w:bCs/>
                <w:color w:val="181920"/>
                <w:kern w:val="24"/>
              </w:rPr>
              <w:t xml:space="preserve"> предлагает нам наш учебник</w:t>
            </w:r>
            <w:r w:rsidR="005466FF" w:rsidRPr="00AF167E">
              <w:rPr>
                <w:rFonts w:eastAsia="+mn-ea"/>
                <w:bCs/>
                <w:color w:val="181920"/>
                <w:kern w:val="24"/>
              </w:rPr>
              <w:t>?</w:t>
            </w:r>
            <w:r w:rsidR="001927D5" w:rsidRPr="00AF167E">
              <w:rPr>
                <w:rFonts w:eastAsia="+mn-ea"/>
                <w:bCs/>
                <w:color w:val="181920"/>
                <w:kern w:val="24"/>
              </w:rPr>
              <w:t>(с.</w:t>
            </w:r>
            <w:r w:rsidR="001927D5" w:rsidRPr="00AF167E">
              <w:rPr>
                <w:rFonts w:eastAsia="+mn-ea"/>
                <w:bCs/>
                <w:color w:val="181920"/>
                <w:kern w:val="24"/>
                <w:sz w:val="22"/>
                <w:szCs w:val="22"/>
              </w:rPr>
              <w:t>89</w:t>
            </w:r>
            <w:r w:rsidR="00DE171A" w:rsidRPr="00AF167E">
              <w:rPr>
                <w:sz w:val="22"/>
                <w:szCs w:val="22"/>
              </w:rPr>
              <w:t xml:space="preserve"> </w:t>
            </w:r>
            <w:r w:rsidR="00DE171A" w:rsidRPr="00AF167E">
              <w:rPr>
                <w:rFonts w:eastAsia="+mn-ea"/>
                <w:bCs/>
                <w:color w:val="181920"/>
                <w:kern w:val="24"/>
                <w:sz w:val="22"/>
                <w:szCs w:val="22"/>
              </w:rPr>
              <w:t xml:space="preserve">Учебник для 7 </w:t>
            </w:r>
            <w:proofErr w:type="spellStart"/>
            <w:r w:rsidR="00DE171A" w:rsidRPr="00AF167E">
              <w:rPr>
                <w:rFonts w:eastAsia="+mn-ea"/>
                <w:bCs/>
                <w:color w:val="181920"/>
                <w:kern w:val="24"/>
                <w:sz w:val="22"/>
                <w:szCs w:val="22"/>
              </w:rPr>
              <w:t>кл</w:t>
            </w:r>
            <w:proofErr w:type="spellEnd"/>
            <w:r w:rsidR="00DE171A" w:rsidRPr="00AF167E">
              <w:rPr>
                <w:rFonts w:eastAsia="+mn-ea"/>
                <w:bCs/>
                <w:color w:val="181920"/>
                <w:kern w:val="24"/>
                <w:sz w:val="22"/>
                <w:szCs w:val="22"/>
              </w:rPr>
              <w:t xml:space="preserve">.» / М.Т. Баранов, Т.А. </w:t>
            </w:r>
            <w:proofErr w:type="spellStart"/>
            <w:r w:rsidR="00DE171A" w:rsidRPr="00AF167E">
              <w:rPr>
                <w:rFonts w:eastAsia="+mn-ea"/>
                <w:bCs/>
                <w:color w:val="181920"/>
                <w:kern w:val="24"/>
                <w:sz w:val="22"/>
                <w:szCs w:val="22"/>
              </w:rPr>
              <w:t>Ладыженская</w:t>
            </w:r>
            <w:proofErr w:type="spellEnd"/>
            <w:r w:rsidR="001927D5" w:rsidRPr="00AF167E">
              <w:rPr>
                <w:rFonts w:eastAsia="+mn-ea"/>
                <w:bCs/>
                <w:color w:val="181920"/>
                <w:kern w:val="24"/>
              </w:rPr>
              <w:t>)</w:t>
            </w:r>
            <w:r w:rsidR="00DA7D75" w:rsidRPr="00AF167E">
              <w:rPr>
                <w:rFonts w:eastAsia="+mn-ea"/>
                <w:bCs/>
                <w:color w:val="181920"/>
                <w:kern w:val="24"/>
              </w:rPr>
              <w:t xml:space="preserve"> </w:t>
            </w:r>
            <w:proofErr w:type="gramStart"/>
            <w:r w:rsidR="00DA7D75" w:rsidRPr="00AF167E">
              <w:rPr>
                <w:rFonts w:eastAsia="+mn-ea"/>
                <w:bCs/>
                <w:color w:val="181920"/>
                <w:kern w:val="24"/>
              </w:rPr>
              <w:t>Запишем</w:t>
            </w:r>
            <w:r w:rsidR="001927D5" w:rsidRPr="00AF167E">
              <w:rPr>
                <w:rFonts w:eastAsia="+mn-ea"/>
                <w:bCs/>
                <w:color w:val="181920"/>
                <w:kern w:val="24"/>
              </w:rPr>
              <w:t xml:space="preserve"> </w:t>
            </w:r>
            <w:r w:rsidR="00DA7D75" w:rsidRPr="00AF167E">
              <w:rPr>
                <w:rFonts w:eastAsia="+mn-ea"/>
                <w:bCs/>
                <w:color w:val="181920"/>
                <w:kern w:val="24"/>
              </w:rPr>
              <w:t>.</w:t>
            </w:r>
            <w:proofErr w:type="gramEnd"/>
            <w:r w:rsidR="00DA7D75" w:rsidRPr="00AF167E">
              <w:rPr>
                <w:rFonts w:eastAsia="+mn-ea"/>
                <w:bCs/>
                <w:color w:val="181920"/>
                <w:kern w:val="24"/>
              </w:rPr>
              <w:t xml:space="preserve"> </w:t>
            </w:r>
          </w:p>
          <w:p w:rsidR="00D10EF4" w:rsidRPr="00AF167E" w:rsidRDefault="00DA7D75" w:rsidP="0064749C">
            <w:pPr>
              <w:spacing w:line="276" w:lineRule="auto"/>
              <w:rPr>
                <w:i/>
              </w:rPr>
            </w:pPr>
            <w:r w:rsidRPr="00AF167E">
              <w:rPr>
                <w:rFonts w:eastAsia="+mn-ea"/>
                <w:bCs/>
                <w:color w:val="181920"/>
                <w:kern w:val="24"/>
              </w:rPr>
              <w:t>Что же такое причастие? Рассмотрите само слово с точки зрения состава и смысла корня. Какие мысли возникли?</w:t>
            </w:r>
          </w:p>
          <w:p w:rsidR="00D10EF4" w:rsidRDefault="00D10EF4" w:rsidP="00230100">
            <w:pPr>
              <w:widowControl w:val="0"/>
              <w:rPr>
                <w:i/>
              </w:rPr>
            </w:pPr>
          </w:p>
        </w:tc>
      </w:tr>
      <w:tr w:rsidR="00D10EF4" w:rsidTr="00230100">
        <w:tc>
          <w:tcPr>
            <w:tcW w:w="14560" w:type="dxa"/>
          </w:tcPr>
          <w:p w:rsidR="00D10EF4" w:rsidRDefault="00D10EF4" w:rsidP="00230100">
            <w:pPr>
              <w:widowControl w:val="0"/>
              <w:rPr>
                <w:b/>
                <w:color w:val="000000"/>
              </w:rPr>
            </w:pPr>
            <w:r>
              <w:rPr>
                <w:b/>
                <w:color w:val="000000"/>
              </w:rPr>
              <w:t xml:space="preserve">Этап 1.2. </w:t>
            </w:r>
            <w:r>
              <w:rPr>
                <w:b/>
              </w:rPr>
              <w:t>Актуализация опорных знаний</w:t>
            </w:r>
          </w:p>
        </w:tc>
      </w:tr>
      <w:tr w:rsidR="00D10EF4" w:rsidRPr="003C62D1" w:rsidTr="00230100">
        <w:trPr>
          <w:trHeight w:val="862"/>
        </w:trPr>
        <w:tc>
          <w:tcPr>
            <w:tcW w:w="14560" w:type="dxa"/>
          </w:tcPr>
          <w:p w:rsidR="00D10EF4" w:rsidRDefault="00D10EF4" w:rsidP="00230100">
            <w:pPr>
              <w:shd w:val="clear" w:color="FFFFFF" w:fill="FFFFFF"/>
              <w:rPr>
                <w:i/>
              </w:rPr>
            </w:pPr>
            <w:r>
              <w:rPr>
                <w:i/>
              </w:rPr>
              <w:lastRenderedPageBreak/>
              <w:t>Укажите формы организации учебной деятельности и учебные задания</w:t>
            </w:r>
            <w:r w:rsidRPr="003C62D1">
              <w:rPr>
                <w:i/>
              </w:rPr>
              <w:t xml:space="preserve"> </w:t>
            </w:r>
            <w:r>
              <w:rPr>
                <w:i/>
              </w:rPr>
              <w:t>для</w:t>
            </w:r>
            <w:r w:rsidRPr="003C62D1">
              <w:rPr>
                <w:i/>
              </w:rPr>
              <w:t xml:space="preserve"> актуализации опорных знаний, необходимых для изучения нового</w:t>
            </w:r>
            <w:r w:rsidR="000A7438">
              <w:rPr>
                <w:i/>
              </w:rPr>
              <w:t>.</w:t>
            </w:r>
          </w:p>
          <w:p w:rsidR="000A7438" w:rsidRPr="000A7438" w:rsidRDefault="00DA7D75" w:rsidP="00230100">
            <w:pPr>
              <w:shd w:val="clear" w:color="FFFFFF" w:fill="FFFFFF"/>
              <w:rPr>
                <w:b/>
                <w:i/>
                <w:u w:val="single"/>
              </w:rPr>
            </w:pPr>
            <w:r>
              <w:rPr>
                <w:b/>
                <w:i/>
                <w:u w:val="single"/>
              </w:rPr>
              <w:t xml:space="preserve"> Метод инцидентов из кейс-технологии. Работа над языковым материалом. Эвристическая беседа</w:t>
            </w:r>
          </w:p>
          <w:p w:rsidR="00D10EF4" w:rsidRPr="00055B69" w:rsidRDefault="00055B69" w:rsidP="002119DA">
            <w:pPr>
              <w:rPr>
                <w:b/>
                <w:color w:val="000000"/>
              </w:rPr>
            </w:pPr>
            <w:r w:rsidRPr="00055B69">
              <w:rPr>
                <w:b/>
                <w:color w:val="000000"/>
              </w:rPr>
              <w:t>Создаётся ситуация противоречия между известным и неизвестным</w:t>
            </w:r>
            <w:r>
              <w:rPr>
                <w:b/>
                <w:color w:val="000000"/>
              </w:rPr>
              <w:t>.</w:t>
            </w:r>
            <w:r>
              <w:t xml:space="preserve"> </w:t>
            </w:r>
            <w:r w:rsidRPr="00055B69">
              <w:rPr>
                <w:b/>
                <w:color w:val="000000"/>
              </w:rPr>
              <w:t>Обучающиеся фиксируют, каких знаний не хватает</w:t>
            </w:r>
            <w:r w:rsidR="002119DA">
              <w:rPr>
                <w:b/>
                <w:color w:val="000000"/>
              </w:rPr>
              <w:t>. Парная и фронтальная форма деятельности.</w:t>
            </w:r>
          </w:p>
        </w:tc>
      </w:tr>
      <w:tr w:rsidR="00D10EF4" w:rsidRPr="003C62D1" w:rsidTr="00230100">
        <w:trPr>
          <w:trHeight w:val="862"/>
        </w:trPr>
        <w:tc>
          <w:tcPr>
            <w:tcW w:w="14560" w:type="dxa"/>
          </w:tcPr>
          <w:p w:rsidR="00A149AD" w:rsidRPr="00A149AD" w:rsidRDefault="000A7438" w:rsidP="00A149AD">
            <w:pPr>
              <w:shd w:val="clear" w:color="FFFFFF" w:fill="FFFFFF"/>
            </w:pPr>
            <w:r w:rsidRPr="000A7438">
              <w:rPr>
                <w:noProof/>
              </w:rPr>
              <w:drawing>
                <wp:anchor distT="0" distB="0" distL="114300" distR="114300" simplePos="0" relativeHeight="251659264" behindDoc="1" locked="0" layoutInCell="1" allowOverlap="1">
                  <wp:simplePos x="0" y="0"/>
                  <wp:positionH relativeFrom="column">
                    <wp:posOffset>-15923</wp:posOffset>
                  </wp:positionH>
                  <wp:positionV relativeFrom="paragraph">
                    <wp:posOffset>29055</wp:posOffset>
                  </wp:positionV>
                  <wp:extent cx="1979930" cy="1775460"/>
                  <wp:effectExtent l="0" t="0" r="1270" b="0"/>
                  <wp:wrapTight wrapText="bothSides">
                    <wp:wrapPolygon edited="0">
                      <wp:start x="0" y="0"/>
                      <wp:lineTo x="0" y="21322"/>
                      <wp:lineTo x="21406" y="21322"/>
                      <wp:lineTo x="21406" y="0"/>
                      <wp:lineTo x="0" y="0"/>
                    </wp:wrapPolygon>
                  </wp:wrapTight>
                  <wp:docPr id="5" name="Объект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4057D6C-A49C-4ECC-AACC-167A5DDB1D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Объект 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4057D6C-A49C-4ECC-AACC-167A5DDB1D0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9930" cy="1775460"/>
                          </a:xfrm>
                          <a:prstGeom prst="rect">
                            <a:avLst/>
                          </a:prstGeom>
                        </pic:spPr>
                      </pic:pic>
                    </a:graphicData>
                  </a:graphic>
                  <wp14:sizeRelH relativeFrom="page">
                    <wp14:pctWidth>0</wp14:pctWidth>
                  </wp14:sizeRelH>
                  <wp14:sizeRelV relativeFrom="page">
                    <wp14:pctHeight>0</wp14:pctHeight>
                  </wp14:sizeRelV>
                </wp:anchor>
              </w:drawing>
            </w:r>
            <w:r w:rsidR="002119DA">
              <w:t xml:space="preserve">- </w:t>
            </w:r>
            <w:r w:rsidR="00A149AD" w:rsidRPr="00A149AD">
              <w:t xml:space="preserve">Может быть, нам помогут </w:t>
            </w:r>
            <w:proofErr w:type="spellStart"/>
            <w:r w:rsidR="00A149AD" w:rsidRPr="00A149AD">
              <w:t>Д.И.Фонвизин</w:t>
            </w:r>
            <w:proofErr w:type="spellEnd"/>
            <w:r w:rsidR="00A149AD" w:rsidRPr="00A149AD">
              <w:t>, автор комедии «Недоросль», и его герой Митрофанушка?</w:t>
            </w:r>
            <w:r w:rsidR="00DA7D75">
              <w:t xml:space="preserve"> Рассмотри</w:t>
            </w:r>
            <w:r w:rsidR="002119DA">
              <w:t>м</w:t>
            </w:r>
            <w:r w:rsidR="00DA7D75">
              <w:t xml:space="preserve"> изображение. </w:t>
            </w:r>
            <w:r w:rsidR="00A149AD" w:rsidRPr="00A149AD">
              <w:t xml:space="preserve">Обратите внимание на фразу. Герой комедии Д. И. Фонвизина считал, что «дверь» имя прилагательное. Каков был ход его мыслей? </w:t>
            </w:r>
          </w:p>
          <w:p w:rsidR="005466FF" w:rsidRDefault="005466FF" w:rsidP="006563AB">
            <w:pPr>
              <w:shd w:val="clear" w:color="FFFFFF" w:fill="FFFFFF"/>
              <w:jc w:val="right"/>
            </w:pPr>
            <w:r w:rsidRPr="005466FF">
              <w:rPr>
                <w:u w:val="single"/>
              </w:rPr>
              <w:t>Вопросы-подсказки помогут тебе ответить на вопросы кейса:</w:t>
            </w:r>
          </w:p>
          <w:p w:rsidR="00D10EF4" w:rsidRDefault="00A149AD" w:rsidP="00A149AD">
            <w:pPr>
              <w:shd w:val="clear" w:color="FFFFFF" w:fill="FFFFFF"/>
            </w:pPr>
            <w:r w:rsidRPr="00A149AD">
              <w:t>На основании этой ситуации попробуйте объяснить, почему часть речи получила название «прилагательное» и есть ли сходство с ним в названии «причастие».</w:t>
            </w:r>
            <w:r w:rsidR="005466FF">
              <w:t xml:space="preserve"> </w:t>
            </w:r>
          </w:p>
          <w:p w:rsidR="005466FF" w:rsidRPr="005466FF" w:rsidRDefault="005466FF" w:rsidP="005466FF">
            <w:pPr>
              <w:shd w:val="clear" w:color="FFFFFF" w:fill="FFFFFF"/>
            </w:pPr>
            <w:r w:rsidRPr="005466FF">
              <w:t>ПРИЛАГАТЕЛЬНОЕ ПРИЛАГАЕТСЯ к ЧЕМУ?</w:t>
            </w:r>
          </w:p>
          <w:p w:rsidR="005466FF" w:rsidRPr="005466FF" w:rsidRDefault="005466FF" w:rsidP="005466FF">
            <w:pPr>
              <w:shd w:val="clear" w:color="FFFFFF" w:fill="FFFFFF"/>
            </w:pPr>
            <w:r w:rsidRPr="005466FF">
              <w:t>ПРИЧАСТИЕ ПРИЧАСТНО к ЧЕМУ?</w:t>
            </w:r>
          </w:p>
          <w:p w:rsidR="005466FF" w:rsidRPr="005466FF" w:rsidRDefault="005466FF" w:rsidP="005466FF">
            <w:pPr>
              <w:shd w:val="clear" w:color="FFFFFF" w:fill="FFFFFF"/>
            </w:pPr>
            <w:r w:rsidRPr="005466FF">
              <w:t>Вопросы кейса:</w:t>
            </w:r>
          </w:p>
          <w:p w:rsidR="005466FF" w:rsidRPr="005466FF" w:rsidRDefault="005466FF" w:rsidP="005466FF">
            <w:pPr>
              <w:shd w:val="clear" w:color="FFFFFF" w:fill="FFFFFF"/>
            </w:pPr>
            <w:r w:rsidRPr="005466FF">
              <w:t>-Можешь ли ты объяснить, как рассуждал герой Д. И. Фонвизина «Недоросль»?</w:t>
            </w:r>
          </w:p>
          <w:p w:rsidR="005466FF" w:rsidRPr="005466FF" w:rsidRDefault="005466FF" w:rsidP="005466FF">
            <w:pPr>
              <w:shd w:val="clear" w:color="FFFFFF" w:fill="FFFFFF"/>
            </w:pPr>
            <w:r w:rsidRPr="005466FF">
              <w:t>-Можно ли утверждать, что он был абсолютно не прав? Если нет, то в чём был не прав, а в чём прав?</w:t>
            </w:r>
          </w:p>
          <w:p w:rsidR="005466FF" w:rsidRDefault="005466FF" w:rsidP="005466FF">
            <w:pPr>
              <w:shd w:val="clear" w:color="FFFFFF" w:fill="FFFFFF"/>
            </w:pPr>
            <w:r w:rsidRPr="005466FF">
              <w:t>-Можно ли сказать, что «прилагательное» и «причастие» говорящие названия? Объясни почему? Синонимы ли слова «прилагаться» и «быть причастным»?</w:t>
            </w:r>
          </w:p>
          <w:p w:rsidR="00D10EF4" w:rsidRDefault="00F52A00" w:rsidP="00230100">
            <w:pPr>
              <w:shd w:val="clear" w:color="FFFFFF" w:fill="FFFFFF"/>
              <w:rPr>
                <w:i/>
              </w:rPr>
            </w:pPr>
            <w:r>
              <w:t xml:space="preserve">Вывод: объяснение Митрофанушки строится на бытовом уровне. Помогает ли оно нам понять причастие, что оно такое? </w:t>
            </w:r>
            <w:r w:rsidR="002119DA">
              <w:t>Причастное к чему? А</w:t>
            </w:r>
            <w:r>
              <w:t xml:space="preserve"> где </w:t>
            </w:r>
            <w:r w:rsidR="002119DA">
              <w:t xml:space="preserve">это </w:t>
            </w:r>
            <w:r>
              <w:t>узнать и как понять</w:t>
            </w:r>
            <w:r w:rsidR="002119DA">
              <w:t xml:space="preserve">, что кроется в слове </w:t>
            </w:r>
            <w:proofErr w:type="gramStart"/>
            <w:r w:rsidR="002119DA">
              <w:t>причастие.</w:t>
            </w:r>
            <w:r>
              <w:t>.</w:t>
            </w:r>
            <w:proofErr w:type="gramEnd"/>
            <w:r>
              <w:t xml:space="preserve"> </w:t>
            </w:r>
          </w:p>
          <w:p w:rsidR="00D10EF4" w:rsidRDefault="00D10EF4" w:rsidP="00230100">
            <w:pPr>
              <w:shd w:val="clear" w:color="FFFFFF" w:fill="FFFFFF"/>
              <w:rPr>
                <w:i/>
              </w:rPr>
            </w:pPr>
          </w:p>
        </w:tc>
      </w:tr>
      <w:tr w:rsidR="00D10EF4" w:rsidTr="00230100">
        <w:tc>
          <w:tcPr>
            <w:tcW w:w="14560" w:type="dxa"/>
          </w:tcPr>
          <w:p w:rsidR="00D10EF4" w:rsidRDefault="00D10EF4" w:rsidP="00230100">
            <w:pPr>
              <w:widowControl w:val="0"/>
              <w:rPr>
                <w:b/>
                <w:color w:val="000000"/>
              </w:rPr>
            </w:pPr>
            <w:r>
              <w:rPr>
                <w:b/>
                <w:color w:val="000000"/>
              </w:rPr>
              <w:t xml:space="preserve">Этап 1.3. </w:t>
            </w:r>
            <w:r>
              <w:rPr>
                <w:b/>
              </w:rPr>
              <w:t>Целеполагание</w:t>
            </w:r>
          </w:p>
        </w:tc>
      </w:tr>
      <w:tr w:rsidR="00D10EF4" w:rsidTr="00230100">
        <w:tc>
          <w:tcPr>
            <w:tcW w:w="14560" w:type="dxa"/>
          </w:tcPr>
          <w:p w:rsidR="00D10EF4" w:rsidRPr="002119DA" w:rsidRDefault="00D10EF4" w:rsidP="00230100">
            <w:pPr>
              <w:widowControl w:val="0"/>
              <w:rPr>
                <w:b/>
              </w:rPr>
            </w:pPr>
            <w:r>
              <w:rPr>
                <w:i/>
              </w:rPr>
              <w:t>Назовите цель (</w:t>
            </w:r>
            <w:r w:rsidRPr="0015478E">
              <w:rPr>
                <w:i/>
              </w:rPr>
              <w:t>стратегия успеха</w:t>
            </w:r>
            <w:r>
              <w:rPr>
                <w:i/>
              </w:rPr>
              <w:t>)</w:t>
            </w:r>
            <w:r w:rsidRPr="0015478E">
              <w:rPr>
                <w:i/>
              </w:rPr>
              <w:t xml:space="preserve">: </w:t>
            </w:r>
            <w:r w:rsidRPr="0015478E">
              <w:rPr>
                <w:i/>
                <w:color w:val="000000"/>
              </w:rPr>
              <w:t>ты узнаешь, ты научишься</w:t>
            </w:r>
            <w:r w:rsidR="002119DA">
              <w:rPr>
                <w:i/>
                <w:color w:val="000000"/>
              </w:rPr>
              <w:t xml:space="preserve">. </w:t>
            </w:r>
            <w:r w:rsidRPr="0015478E">
              <w:rPr>
                <w:i/>
              </w:rPr>
              <w:t xml:space="preserve"> </w:t>
            </w:r>
            <w:r w:rsidR="002119DA" w:rsidRPr="002119DA">
              <w:rPr>
                <w:b/>
              </w:rPr>
              <w:t xml:space="preserve">Обучающиеся </w:t>
            </w:r>
            <w:proofErr w:type="gramStart"/>
            <w:r w:rsidR="002119DA" w:rsidRPr="002119DA">
              <w:rPr>
                <w:b/>
              </w:rPr>
              <w:t>формулируют  цель</w:t>
            </w:r>
            <w:proofErr w:type="gramEnd"/>
            <w:r w:rsidR="002119DA" w:rsidRPr="002119DA">
              <w:rPr>
                <w:b/>
              </w:rPr>
              <w:t>, задачи урока</w:t>
            </w:r>
          </w:p>
          <w:p w:rsidR="00D10EF4" w:rsidRDefault="00D10EF4" w:rsidP="00230100">
            <w:pPr>
              <w:widowControl w:val="0"/>
            </w:pPr>
          </w:p>
        </w:tc>
      </w:tr>
      <w:tr w:rsidR="00D10EF4" w:rsidTr="00230100">
        <w:tc>
          <w:tcPr>
            <w:tcW w:w="14560" w:type="dxa"/>
          </w:tcPr>
          <w:p w:rsidR="00AF167E" w:rsidRPr="00AF167E" w:rsidRDefault="00AF167E" w:rsidP="00AF167E">
            <w:pPr>
              <w:widowControl w:val="0"/>
            </w:pPr>
            <w:r w:rsidRPr="00AF167E">
              <w:t>Сформулируйте цель урока с помощью слов -"помощников":</w:t>
            </w:r>
          </w:p>
          <w:p w:rsidR="00D10EF4" w:rsidRDefault="00AF167E" w:rsidP="00AF167E">
            <w:pPr>
              <w:widowControl w:val="0"/>
              <w:rPr>
                <w:i/>
              </w:rPr>
            </w:pPr>
            <w:r w:rsidRPr="00AF167E">
              <w:t>Повторим</w:t>
            </w:r>
            <w:r>
              <w:t xml:space="preserve">… </w:t>
            </w:r>
            <w:r w:rsidRPr="00AF167E">
              <w:t xml:space="preserve"> Изучим</w:t>
            </w:r>
            <w:r>
              <w:t>…</w:t>
            </w:r>
            <w:r w:rsidRPr="00AF167E">
              <w:t xml:space="preserve"> Узнаем</w:t>
            </w:r>
            <w:r>
              <w:t xml:space="preserve">… </w:t>
            </w:r>
          </w:p>
        </w:tc>
      </w:tr>
      <w:tr w:rsidR="00D10EF4" w:rsidTr="00230100">
        <w:tc>
          <w:tcPr>
            <w:tcW w:w="14560" w:type="dxa"/>
            <w:shd w:val="clear" w:color="auto" w:fill="F9D0C0" w:themeFill="text2" w:themeFillTint="33"/>
          </w:tcPr>
          <w:p w:rsidR="00D10EF4" w:rsidRDefault="00D10EF4" w:rsidP="00230100">
            <w:pPr>
              <w:widowControl w:val="0"/>
              <w:rPr>
                <w:b/>
                <w:color w:val="000000"/>
              </w:rPr>
            </w:pPr>
            <w:r w:rsidRPr="00EB6434">
              <w:rPr>
                <w:b/>
                <w:color w:val="9D360E" w:themeColor="text2"/>
              </w:rPr>
              <w:t>БЛОК 2. Освоение нового материала</w:t>
            </w:r>
          </w:p>
        </w:tc>
      </w:tr>
      <w:tr w:rsidR="00D10EF4" w:rsidTr="00230100">
        <w:tc>
          <w:tcPr>
            <w:tcW w:w="14560" w:type="dxa"/>
          </w:tcPr>
          <w:p w:rsidR="00D10EF4" w:rsidRDefault="00D10EF4" w:rsidP="00230100">
            <w:pPr>
              <w:widowControl w:val="0"/>
              <w:rPr>
                <w:b/>
                <w:color w:val="000000"/>
              </w:rPr>
            </w:pPr>
            <w:r>
              <w:rPr>
                <w:b/>
                <w:color w:val="000000"/>
              </w:rPr>
              <w:t>Этап 2.1. Осуществление учебных действий по освоению нового материала</w:t>
            </w:r>
          </w:p>
        </w:tc>
      </w:tr>
      <w:tr w:rsidR="00D10EF4" w:rsidRPr="00A31855" w:rsidTr="00230100">
        <w:tc>
          <w:tcPr>
            <w:tcW w:w="14560" w:type="dxa"/>
          </w:tcPr>
          <w:p w:rsidR="00D10EF4" w:rsidRPr="000908B7" w:rsidRDefault="000908B7" w:rsidP="000908B7">
            <w:pPr>
              <w:pStyle w:val="a6"/>
              <w:rPr>
                <w:i/>
                <w:color w:val="000000"/>
                <w:sz w:val="24"/>
                <w:szCs w:val="24"/>
              </w:rPr>
            </w:pPr>
            <w:r w:rsidRPr="000908B7">
              <w:rPr>
                <w:i/>
                <w:color w:val="000000"/>
                <w:sz w:val="24"/>
                <w:szCs w:val="24"/>
              </w:rPr>
              <w:t>Организует работу в группа</w:t>
            </w:r>
            <w:r>
              <w:rPr>
                <w:i/>
                <w:color w:val="000000"/>
                <w:sz w:val="24"/>
                <w:szCs w:val="24"/>
              </w:rPr>
              <w:t>х (построение алгоритма работы отличия причастия от другой части речи)</w:t>
            </w:r>
            <w:r w:rsidRPr="000908B7">
              <w:rPr>
                <w:i/>
                <w:color w:val="000000"/>
                <w:sz w:val="24"/>
                <w:szCs w:val="24"/>
              </w:rPr>
              <w:t xml:space="preserve">), используя </w:t>
            </w:r>
            <w:r>
              <w:rPr>
                <w:i/>
                <w:color w:val="000000"/>
                <w:sz w:val="24"/>
                <w:szCs w:val="24"/>
              </w:rPr>
              <w:t>разные источники информации.</w:t>
            </w:r>
          </w:p>
        </w:tc>
      </w:tr>
      <w:tr w:rsidR="00D10EF4" w:rsidRPr="00A31855" w:rsidTr="00230100">
        <w:tc>
          <w:tcPr>
            <w:tcW w:w="14560" w:type="dxa"/>
          </w:tcPr>
          <w:p w:rsidR="00D10EF4" w:rsidRDefault="00F52A00" w:rsidP="00230100">
            <w:pPr>
              <w:pStyle w:val="a6"/>
              <w:rPr>
                <w:color w:val="000000"/>
                <w:sz w:val="24"/>
                <w:szCs w:val="24"/>
                <w:u w:val="single"/>
              </w:rPr>
            </w:pPr>
            <w:r w:rsidRPr="00F52A00">
              <w:rPr>
                <w:color w:val="000000"/>
                <w:sz w:val="24"/>
                <w:szCs w:val="24"/>
                <w:u w:val="single"/>
              </w:rPr>
              <w:lastRenderedPageBreak/>
              <w:t>Работа с учебником и интерактивным справочником терминов и понятий</w:t>
            </w:r>
            <w:r w:rsidRPr="00D16AE9">
              <w:rPr>
                <w:color w:val="000000"/>
                <w:sz w:val="24"/>
                <w:szCs w:val="24"/>
              </w:rPr>
              <w:t>.</w:t>
            </w:r>
            <w:r w:rsidR="00D16AE9" w:rsidRPr="00D16AE9">
              <w:rPr>
                <w:color w:val="000000"/>
                <w:sz w:val="24"/>
                <w:szCs w:val="24"/>
              </w:rPr>
              <w:t xml:space="preserve">     </w:t>
            </w:r>
            <w:r w:rsidR="00D16AE9">
              <w:rPr>
                <w:color w:val="000000"/>
                <w:sz w:val="24"/>
                <w:szCs w:val="24"/>
              </w:rPr>
              <w:t xml:space="preserve">                     </w:t>
            </w:r>
            <w:r w:rsidR="00D16AE9" w:rsidRPr="00D16AE9">
              <w:rPr>
                <w:color w:val="000000"/>
                <w:sz w:val="24"/>
                <w:szCs w:val="24"/>
              </w:rPr>
              <w:t xml:space="preserve">   </w:t>
            </w:r>
            <w:r w:rsidR="00D16AE9">
              <w:rPr>
                <w:color w:val="000000"/>
                <w:sz w:val="24"/>
                <w:szCs w:val="24"/>
              </w:rPr>
              <w:t xml:space="preserve">                                   </w:t>
            </w:r>
            <w:r w:rsidR="00D16AE9" w:rsidRPr="00A24806">
              <w:rPr>
                <w:color w:val="000000"/>
              </w:rPr>
              <w:t>Эталонный вариант</w:t>
            </w:r>
            <w:r w:rsidR="00D16AE9">
              <w:rPr>
                <w:color w:val="000000"/>
                <w:sz w:val="24"/>
                <w:szCs w:val="24"/>
                <w:u w:val="single"/>
              </w:rPr>
              <w:t xml:space="preserve">                                                           </w:t>
            </w:r>
          </w:p>
          <w:p w:rsidR="00F52A00" w:rsidRPr="00F52A00" w:rsidRDefault="00DE171A" w:rsidP="00F52A00">
            <w:pPr>
              <w:pStyle w:val="a6"/>
              <w:rPr>
                <w:color w:val="000000"/>
                <w:sz w:val="24"/>
                <w:szCs w:val="24"/>
              </w:rPr>
            </w:pPr>
            <w:r>
              <w:rPr>
                <w:noProof/>
              </w:rPr>
              <w:drawing>
                <wp:anchor distT="0" distB="0" distL="114300" distR="114300" simplePos="0" relativeHeight="251656192" behindDoc="1" locked="0" layoutInCell="1" allowOverlap="1">
                  <wp:simplePos x="0" y="0"/>
                  <wp:positionH relativeFrom="column">
                    <wp:posOffset>7086600</wp:posOffset>
                  </wp:positionH>
                  <wp:positionV relativeFrom="paragraph">
                    <wp:posOffset>36830</wp:posOffset>
                  </wp:positionV>
                  <wp:extent cx="1821180" cy="1363980"/>
                  <wp:effectExtent l="0" t="0" r="7620" b="7620"/>
                  <wp:wrapTight wrapText="bothSides">
                    <wp:wrapPolygon edited="0">
                      <wp:start x="0" y="0"/>
                      <wp:lineTo x="0" y="21419"/>
                      <wp:lineTo x="21464" y="21419"/>
                      <wp:lineTo x="21464" y="0"/>
                      <wp:lineTo x="0" y="0"/>
                    </wp:wrapPolygon>
                  </wp:wrapTight>
                  <wp:docPr id="47" name="Рисунок 4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118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A00">
              <w:rPr>
                <w:color w:val="000000"/>
                <w:sz w:val="24"/>
                <w:szCs w:val="24"/>
              </w:rPr>
              <w:t xml:space="preserve">Дифференцированная </w:t>
            </w:r>
            <w:proofErr w:type="gramStart"/>
            <w:r w:rsidR="00F52A00">
              <w:rPr>
                <w:color w:val="000000"/>
                <w:sz w:val="24"/>
                <w:szCs w:val="24"/>
              </w:rPr>
              <w:t xml:space="preserve">работа </w:t>
            </w:r>
            <w:r w:rsidR="00F52A00" w:rsidRPr="00F52A00">
              <w:rPr>
                <w:color w:val="000000"/>
                <w:sz w:val="24"/>
                <w:szCs w:val="24"/>
              </w:rPr>
              <w:t>.</w:t>
            </w:r>
            <w:proofErr w:type="gramEnd"/>
          </w:p>
          <w:p w:rsidR="00F52A00" w:rsidRPr="00DE171A" w:rsidRDefault="00F52A00" w:rsidP="00E039BF">
            <w:pPr>
              <w:pStyle w:val="a6"/>
              <w:numPr>
                <w:ilvl w:val="0"/>
                <w:numId w:val="2"/>
              </w:numPr>
              <w:rPr>
                <w:color w:val="000000"/>
                <w:u w:val="single"/>
              </w:rPr>
            </w:pPr>
            <w:r w:rsidRPr="00DE171A">
              <w:rPr>
                <w:color w:val="000000"/>
                <w:sz w:val="24"/>
                <w:szCs w:val="24"/>
              </w:rPr>
              <w:t>Изучите определения причастия и его основные грамматические признаки (по</w:t>
            </w:r>
            <w:r w:rsidR="00DE171A" w:rsidRPr="00DE171A">
              <w:rPr>
                <w:color w:val="000000"/>
                <w:sz w:val="24"/>
                <w:szCs w:val="24"/>
              </w:rPr>
              <w:t xml:space="preserve"> у</w:t>
            </w:r>
            <w:r w:rsidR="00DE171A" w:rsidRPr="00DE171A">
              <w:rPr>
                <w:rFonts w:eastAsia="+mn-ea"/>
                <w:bCs/>
                <w:color w:val="181920"/>
                <w:kern w:val="24"/>
                <w:sz w:val="22"/>
                <w:szCs w:val="22"/>
              </w:rPr>
              <w:t xml:space="preserve">чебнику для 7 </w:t>
            </w:r>
            <w:proofErr w:type="spellStart"/>
            <w:r w:rsidR="00DE171A" w:rsidRPr="00DE171A">
              <w:rPr>
                <w:rFonts w:eastAsia="+mn-ea"/>
                <w:bCs/>
                <w:color w:val="181920"/>
                <w:kern w:val="24"/>
                <w:sz w:val="22"/>
                <w:szCs w:val="22"/>
              </w:rPr>
              <w:t>кл</w:t>
            </w:r>
            <w:proofErr w:type="spellEnd"/>
            <w:r w:rsidR="00DE171A" w:rsidRPr="00DE171A">
              <w:rPr>
                <w:rFonts w:eastAsia="+mn-ea"/>
                <w:bCs/>
                <w:color w:val="181920"/>
                <w:kern w:val="24"/>
                <w:sz w:val="22"/>
                <w:szCs w:val="22"/>
              </w:rPr>
              <w:t xml:space="preserve">.» / М.Т. Баранов, Т.А. </w:t>
            </w:r>
            <w:proofErr w:type="spellStart"/>
            <w:proofErr w:type="gramStart"/>
            <w:r w:rsidR="00DE171A" w:rsidRPr="00DE171A">
              <w:rPr>
                <w:rFonts w:eastAsia="+mn-ea"/>
                <w:bCs/>
                <w:color w:val="181920"/>
                <w:kern w:val="24"/>
                <w:sz w:val="22"/>
                <w:szCs w:val="22"/>
              </w:rPr>
              <w:t>Ладыженская</w:t>
            </w:r>
            <w:proofErr w:type="spellEnd"/>
            <w:r w:rsidR="00DE171A" w:rsidRPr="00DE171A">
              <w:rPr>
                <w:color w:val="000000"/>
                <w:sz w:val="24"/>
                <w:szCs w:val="24"/>
              </w:rPr>
              <w:t xml:space="preserve">  с.</w:t>
            </w:r>
            <w:proofErr w:type="gramEnd"/>
            <w:r w:rsidR="00DE171A" w:rsidRPr="00DE171A">
              <w:rPr>
                <w:color w:val="000000"/>
                <w:sz w:val="24"/>
                <w:szCs w:val="24"/>
              </w:rPr>
              <w:t xml:space="preserve">90-91 ) или на сайте </w:t>
            </w:r>
            <w:r w:rsidR="00DE171A">
              <w:rPr>
                <w:color w:val="000000"/>
                <w:sz w:val="24"/>
                <w:szCs w:val="24"/>
              </w:rPr>
              <w:t xml:space="preserve"> </w:t>
            </w:r>
            <w:hyperlink r:id="rId11" w:history="1">
              <w:r w:rsidRPr="00DE171A">
                <w:rPr>
                  <w:rStyle w:val="a9"/>
                  <w:color w:val="0070C0"/>
                  <w:lang w:val="en-US"/>
                </w:rPr>
                <w:t>https</w:t>
              </w:r>
              <w:r w:rsidRPr="00DE171A">
                <w:rPr>
                  <w:rStyle w:val="a9"/>
                  <w:color w:val="0070C0"/>
                </w:rPr>
                <w:t>://</w:t>
              </w:r>
              <w:r w:rsidRPr="00DE171A">
                <w:rPr>
                  <w:rStyle w:val="a9"/>
                  <w:color w:val="0070C0"/>
                  <w:lang w:val="en-US"/>
                </w:rPr>
                <w:t>lesson</w:t>
              </w:r>
              <w:r w:rsidRPr="00DE171A">
                <w:rPr>
                  <w:rStyle w:val="a9"/>
                  <w:color w:val="0070C0"/>
                </w:rPr>
                <w:t>.</w:t>
              </w:r>
              <w:proofErr w:type="spellStart"/>
              <w:r w:rsidRPr="00DE171A">
                <w:rPr>
                  <w:rStyle w:val="a9"/>
                  <w:color w:val="0070C0"/>
                  <w:lang w:val="en-US"/>
                </w:rPr>
                <w:t>edu</w:t>
              </w:r>
              <w:proofErr w:type="spellEnd"/>
              <w:r w:rsidRPr="00DE171A">
                <w:rPr>
                  <w:rStyle w:val="a9"/>
                  <w:color w:val="0070C0"/>
                </w:rPr>
                <w:t>.</w:t>
              </w:r>
              <w:proofErr w:type="spellStart"/>
              <w:r w:rsidRPr="00DE171A">
                <w:rPr>
                  <w:rStyle w:val="a9"/>
                  <w:color w:val="0070C0"/>
                  <w:lang w:val="en-US"/>
                </w:rPr>
                <w:t>ru</w:t>
              </w:r>
              <w:proofErr w:type="spellEnd"/>
              <w:r w:rsidRPr="00DE171A">
                <w:rPr>
                  <w:rStyle w:val="a9"/>
                  <w:color w:val="0070C0"/>
                </w:rPr>
                <w:t>/</w:t>
              </w:r>
              <w:r w:rsidRPr="00DE171A">
                <w:rPr>
                  <w:rStyle w:val="a9"/>
                  <w:color w:val="0070C0"/>
                  <w:lang w:val="en-US"/>
                </w:rPr>
                <w:t>lesson</w:t>
              </w:r>
              <w:r w:rsidRPr="00DE171A">
                <w:rPr>
                  <w:rStyle w:val="a9"/>
                  <w:color w:val="0070C0"/>
                </w:rPr>
                <w:t>/3</w:t>
              </w:r>
              <w:r w:rsidRPr="00DE171A">
                <w:rPr>
                  <w:rStyle w:val="a9"/>
                  <w:color w:val="0070C0"/>
                  <w:lang w:val="en-US"/>
                </w:rPr>
                <w:t>e</w:t>
              </w:r>
              <w:r w:rsidRPr="00DE171A">
                <w:rPr>
                  <w:rStyle w:val="a9"/>
                  <w:color w:val="0070C0"/>
                </w:rPr>
                <w:t>2</w:t>
              </w:r>
              <w:r w:rsidRPr="00DE171A">
                <w:rPr>
                  <w:rStyle w:val="a9"/>
                  <w:color w:val="0070C0"/>
                  <w:lang w:val="en-US"/>
                </w:rPr>
                <w:t>d</w:t>
              </w:r>
              <w:r w:rsidRPr="00DE171A">
                <w:rPr>
                  <w:rStyle w:val="a9"/>
                  <w:color w:val="0070C0"/>
                </w:rPr>
                <w:t>422</w:t>
              </w:r>
              <w:r w:rsidRPr="00DE171A">
                <w:rPr>
                  <w:rStyle w:val="a9"/>
                  <w:color w:val="0070C0"/>
                  <w:lang w:val="en-US"/>
                </w:rPr>
                <w:t>c</w:t>
              </w:r>
              <w:r w:rsidRPr="00DE171A">
                <w:rPr>
                  <w:rStyle w:val="a9"/>
                  <w:color w:val="0070C0"/>
                </w:rPr>
                <w:t>-0</w:t>
              </w:r>
              <w:r w:rsidRPr="00DE171A">
                <w:rPr>
                  <w:rStyle w:val="a9"/>
                  <w:color w:val="0070C0"/>
                  <w:lang w:val="en-US"/>
                </w:rPr>
                <w:t>d</w:t>
              </w:r>
              <w:r w:rsidRPr="00DE171A">
                <w:rPr>
                  <w:rStyle w:val="a9"/>
                  <w:color w:val="0070C0"/>
                </w:rPr>
                <w:t>12-4</w:t>
              </w:r>
              <w:proofErr w:type="spellStart"/>
              <w:r w:rsidRPr="00DE171A">
                <w:rPr>
                  <w:rStyle w:val="a9"/>
                  <w:color w:val="0070C0"/>
                  <w:lang w:val="en-US"/>
                </w:rPr>
                <w:t>bc</w:t>
              </w:r>
              <w:proofErr w:type="spellEnd"/>
              <w:r w:rsidRPr="00DE171A">
                <w:rPr>
                  <w:rStyle w:val="a9"/>
                  <w:color w:val="0070C0"/>
                </w:rPr>
                <w:t>2-9101-5202</w:t>
              </w:r>
              <w:proofErr w:type="spellStart"/>
              <w:r w:rsidRPr="00DE171A">
                <w:rPr>
                  <w:rStyle w:val="a9"/>
                  <w:color w:val="0070C0"/>
                  <w:lang w:val="en-US"/>
                </w:rPr>
                <w:t>ef</w:t>
              </w:r>
              <w:proofErr w:type="spellEnd"/>
              <w:r w:rsidRPr="00DE171A">
                <w:rPr>
                  <w:rStyle w:val="a9"/>
                  <w:color w:val="0070C0"/>
                </w:rPr>
                <w:t>6</w:t>
              </w:r>
              <w:r w:rsidRPr="00DE171A">
                <w:rPr>
                  <w:rStyle w:val="a9"/>
                  <w:color w:val="0070C0"/>
                  <w:lang w:val="en-US"/>
                </w:rPr>
                <w:t>b</w:t>
              </w:r>
              <w:r w:rsidRPr="00DE171A">
                <w:rPr>
                  <w:rStyle w:val="a9"/>
                  <w:color w:val="0070C0"/>
                </w:rPr>
                <w:t>4</w:t>
              </w:r>
              <w:r w:rsidRPr="00DE171A">
                <w:rPr>
                  <w:rStyle w:val="a9"/>
                  <w:color w:val="0070C0"/>
                  <w:lang w:val="en-US"/>
                </w:rPr>
                <w:t>da</w:t>
              </w:r>
              <w:r w:rsidRPr="00DE171A">
                <w:rPr>
                  <w:rStyle w:val="a9"/>
                  <w:color w:val="0070C0"/>
                </w:rPr>
                <w:t>7</w:t>
              </w:r>
            </w:hyperlink>
            <w:r w:rsidRPr="00DE171A">
              <w:rPr>
                <w:color w:val="000000"/>
                <w:u w:val="single"/>
              </w:rPr>
              <w:t xml:space="preserve"> </w:t>
            </w:r>
          </w:p>
          <w:p w:rsidR="00755FBA" w:rsidRPr="00755FBA" w:rsidRDefault="0056630E" w:rsidP="00B15F0F">
            <w:pPr>
              <w:pStyle w:val="a6"/>
              <w:numPr>
                <w:ilvl w:val="0"/>
                <w:numId w:val="2"/>
              </w:numPr>
              <w:rPr>
                <w:b/>
                <w:sz w:val="24"/>
                <w:szCs w:val="24"/>
              </w:rPr>
            </w:pPr>
            <w:r w:rsidRPr="00755FBA">
              <w:rPr>
                <w:color w:val="000000"/>
                <w:sz w:val="24"/>
                <w:szCs w:val="24"/>
              </w:rPr>
              <w:t>Самостоятельная работа</w:t>
            </w:r>
            <w:r w:rsidR="00755FBA" w:rsidRPr="00755FBA">
              <w:rPr>
                <w:color w:val="000000"/>
                <w:sz w:val="24"/>
                <w:szCs w:val="24"/>
              </w:rPr>
              <w:t xml:space="preserve"> в группах. Задание: </w:t>
            </w:r>
            <w:r w:rsidR="00755FBA">
              <w:rPr>
                <w:color w:val="000000"/>
                <w:sz w:val="24"/>
                <w:szCs w:val="24"/>
              </w:rPr>
              <w:t xml:space="preserve">на основе прочитанного материала учебника и интерактивного справочника </w:t>
            </w:r>
            <w:r w:rsidR="00755FBA" w:rsidRPr="00755FBA">
              <w:rPr>
                <w:color w:val="000000"/>
                <w:sz w:val="24"/>
                <w:szCs w:val="24"/>
              </w:rPr>
              <w:t>с</w:t>
            </w:r>
            <w:r w:rsidRPr="00755FBA">
              <w:rPr>
                <w:sz w:val="24"/>
                <w:szCs w:val="24"/>
              </w:rPr>
              <w:t>остав</w:t>
            </w:r>
            <w:r w:rsidR="00755FBA" w:rsidRPr="00755FBA">
              <w:rPr>
                <w:sz w:val="24"/>
                <w:szCs w:val="24"/>
              </w:rPr>
              <w:t>ьте</w:t>
            </w:r>
            <w:r w:rsidRPr="00755FBA">
              <w:rPr>
                <w:sz w:val="24"/>
                <w:szCs w:val="24"/>
              </w:rPr>
              <w:t xml:space="preserve"> схему-кластер «Признаки глагола и прилагательного у причастия».</w:t>
            </w:r>
          </w:p>
          <w:p w:rsidR="00D10EF4" w:rsidRDefault="00D16AE9" w:rsidP="00753967">
            <w:pPr>
              <w:pStyle w:val="a6"/>
              <w:numPr>
                <w:ilvl w:val="0"/>
                <w:numId w:val="2"/>
              </w:numPr>
              <w:rPr>
                <w:i/>
                <w:color w:val="000000"/>
                <w:sz w:val="24"/>
                <w:szCs w:val="24"/>
              </w:rPr>
            </w:pPr>
            <w:r w:rsidRPr="00755FBA">
              <w:rPr>
                <w:noProof/>
              </w:rPr>
              <w:t xml:space="preserve"> </w:t>
            </w:r>
            <w:r w:rsidR="00CD5BD8" w:rsidRPr="00755FBA">
              <w:rPr>
                <w:noProof/>
                <w:sz w:val="24"/>
                <w:szCs w:val="24"/>
              </w:rPr>
              <w:t>Прочита</w:t>
            </w:r>
            <w:r w:rsidR="00755FBA">
              <w:rPr>
                <w:noProof/>
                <w:sz w:val="24"/>
                <w:szCs w:val="24"/>
              </w:rPr>
              <w:t>йте схему.</w:t>
            </w:r>
          </w:p>
        </w:tc>
      </w:tr>
      <w:tr w:rsidR="00D10EF4" w:rsidTr="00230100">
        <w:tc>
          <w:tcPr>
            <w:tcW w:w="14560" w:type="dxa"/>
          </w:tcPr>
          <w:p w:rsidR="00D10EF4" w:rsidRDefault="00D10EF4" w:rsidP="00230100">
            <w:pPr>
              <w:widowControl w:val="0"/>
              <w:rPr>
                <w:b/>
                <w:color w:val="000000"/>
              </w:rPr>
            </w:pPr>
            <w:r>
              <w:rPr>
                <w:b/>
                <w:color w:val="000000"/>
              </w:rPr>
              <w:t xml:space="preserve">Этап 2.2. Проверка первичного усвоения </w:t>
            </w:r>
          </w:p>
        </w:tc>
      </w:tr>
      <w:tr w:rsidR="00D10EF4" w:rsidRPr="00A31855" w:rsidTr="00230100">
        <w:tc>
          <w:tcPr>
            <w:tcW w:w="14560" w:type="dxa"/>
          </w:tcPr>
          <w:p w:rsidR="00D10EF4" w:rsidRPr="00157D0B" w:rsidRDefault="00DE171A" w:rsidP="00157D0B">
            <w:pPr>
              <w:pStyle w:val="a8"/>
              <w:numPr>
                <w:ilvl w:val="0"/>
                <w:numId w:val="5"/>
              </w:numPr>
              <w:rPr>
                <w:i/>
              </w:rPr>
            </w:pPr>
            <w:r w:rsidRPr="00157D0B">
              <w:rPr>
                <w:b/>
                <w:i/>
                <w:u w:val="single"/>
              </w:rPr>
              <w:t>Физкультминутка</w:t>
            </w:r>
            <w:r w:rsidRPr="00157D0B">
              <w:rPr>
                <w:i/>
              </w:rPr>
              <w:t>. Предлагаю вам поиграть: нужно хлопнуть в ладоши, когда прозвучит причастие.                                                                                    Морозное утро, освежающий воздух, запорошенные кусты, морозный ветер, весёлые крики, великолепный день, играющие лучи, запорошенные снегом, прислушивающийся к звукам, прозрачные кружева.</w:t>
            </w:r>
          </w:p>
        </w:tc>
      </w:tr>
      <w:tr w:rsidR="00D10EF4" w:rsidRPr="00A31855" w:rsidTr="00230100">
        <w:tc>
          <w:tcPr>
            <w:tcW w:w="14560" w:type="dxa"/>
          </w:tcPr>
          <w:p w:rsidR="00157D0B" w:rsidRDefault="00157D0B" w:rsidP="00755FBA">
            <w:r>
              <w:t xml:space="preserve">2.2 </w:t>
            </w:r>
            <w:r w:rsidR="0013498B">
              <w:t xml:space="preserve">- </w:t>
            </w:r>
            <w:r w:rsidR="00AD7506">
              <w:t xml:space="preserve">Для чего мы изучили признаки глагола и прилагательного в причастии? </w:t>
            </w:r>
            <w:r w:rsidR="0013498B">
              <w:t>(П</w:t>
            </w:r>
            <w:r w:rsidR="0013498B" w:rsidRPr="0013498B">
              <w:t>ричастие совмещает в себе общие признаки прилагательного и глагола, т.е. оно причастно к ним, поэто</w:t>
            </w:r>
            <w:r w:rsidR="0013498B">
              <w:t>му так и называется «причастие»)</w:t>
            </w:r>
            <w:r w:rsidR="00755FBA">
              <w:t xml:space="preserve"> Тогда как НЕ перепутать глагол, прилагательное и причастие? </w:t>
            </w:r>
            <w:r w:rsidR="000908B7">
              <w:t>–</w:t>
            </w:r>
            <w:r>
              <w:t xml:space="preserve">-      </w:t>
            </w:r>
          </w:p>
          <w:p w:rsidR="00755FBA" w:rsidRPr="00157D0B" w:rsidRDefault="00157D0B" w:rsidP="00755FBA">
            <w:r>
              <w:t xml:space="preserve">  2.3 - </w:t>
            </w:r>
            <w:r w:rsidR="000908B7">
              <w:t xml:space="preserve">Предложите </w:t>
            </w:r>
            <w:r w:rsidR="00755FBA" w:rsidRPr="00157D0B">
              <w:t>алгоритм способа различения причасти</w:t>
            </w:r>
            <w:r>
              <w:t>я от глагола и прилагательного.</w:t>
            </w:r>
          </w:p>
          <w:p w:rsidR="00755FBA" w:rsidRPr="00157D0B" w:rsidRDefault="00157D0B" w:rsidP="00755FBA">
            <w:r>
              <w:t xml:space="preserve">                            </w:t>
            </w:r>
            <w:r w:rsidRPr="00157D0B">
              <w:rPr>
                <w:b/>
              </w:rPr>
              <w:t>Примерный вариант</w:t>
            </w:r>
            <w:r>
              <w:t xml:space="preserve">                                              </w:t>
            </w:r>
            <w:r w:rsidR="00755FBA" w:rsidRPr="00157D0B">
              <w:t>1.</w:t>
            </w:r>
            <w:r w:rsidR="00755FBA" w:rsidRPr="00157D0B">
              <w:tab/>
              <w:t>Ищем слово – форму глагола, но с окончанием прилагательного</w:t>
            </w:r>
          </w:p>
          <w:p w:rsidR="00755FBA" w:rsidRPr="00157D0B" w:rsidRDefault="00157D0B" w:rsidP="00755FBA">
            <w:r w:rsidRPr="00157D0B">
              <w:t xml:space="preserve">                                                                                                            </w:t>
            </w:r>
            <w:r w:rsidR="00753967">
              <w:t xml:space="preserve">    </w:t>
            </w:r>
            <w:r w:rsidR="00755FBA" w:rsidRPr="00157D0B">
              <w:t>2.</w:t>
            </w:r>
            <w:r w:rsidR="00755FBA" w:rsidRPr="00157D0B">
              <w:tab/>
              <w:t>Причастие всегда можно переделать в глагол (признак по действию)</w:t>
            </w:r>
          </w:p>
          <w:p w:rsidR="00755FBA" w:rsidRPr="00157D0B" w:rsidRDefault="00157D0B" w:rsidP="00755FBA">
            <w:r w:rsidRPr="00157D0B">
              <w:t xml:space="preserve">                                                                                                            </w:t>
            </w:r>
            <w:r w:rsidR="00753967">
              <w:t xml:space="preserve">    </w:t>
            </w:r>
            <w:r w:rsidR="00755FBA" w:rsidRPr="00157D0B">
              <w:t>3.</w:t>
            </w:r>
            <w:r w:rsidR="00755FBA" w:rsidRPr="00157D0B">
              <w:tab/>
              <w:t xml:space="preserve">Но зависит от </w:t>
            </w:r>
            <w:proofErr w:type="gramStart"/>
            <w:r w:rsidR="00755FBA" w:rsidRPr="00157D0B">
              <w:t>сущ.(</w:t>
            </w:r>
            <w:proofErr w:type="gramEnd"/>
            <w:r w:rsidR="00755FBA" w:rsidRPr="00157D0B">
              <w:t>признак предмета) – какой?</w:t>
            </w:r>
          </w:p>
          <w:p w:rsidR="004B588A" w:rsidRDefault="00157D0B" w:rsidP="00157D0B">
            <w:pPr>
              <w:spacing w:after="100" w:afterAutospacing="1" w:line="306" w:lineRule="atLeast"/>
            </w:pPr>
            <w:r>
              <w:t xml:space="preserve">   2.4 </w:t>
            </w:r>
            <w:r w:rsidR="004B588A">
              <w:t xml:space="preserve">- </w:t>
            </w:r>
            <w:proofErr w:type="spellStart"/>
            <w:r>
              <w:t>Опробируем</w:t>
            </w:r>
            <w:proofErr w:type="spellEnd"/>
            <w:r>
              <w:t xml:space="preserve"> открытый нами способ в процессе </w:t>
            </w:r>
            <w:r w:rsidR="0000272B">
              <w:t xml:space="preserve">определения </w:t>
            </w:r>
            <w:r w:rsidR="0000272B" w:rsidRPr="00CD5BD8">
              <w:t>признаков</w:t>
            </w:r>
            <w:r w:rsidR="00755FBA">
              <w:t xml:space="preserve"> прилагательного и глагола </w:t>
            </w:r>
            <w:r>
              <w:t>в п</w:t>
            </w:r>
            <w:r w:rsidR="00CD5BD8" w:rsidRPr="00CD5BD8">
              <w:t>ричасти</w:t>
            </w:r>
            <w:r w:rsidR="00755FBA">
              <w:t>я</w:t>
            </w:r>
            <w:r>
              <w:t>х</w:t>
            </w:r>
            <w:r w:rsidR="00CD5BD8" w:rsidRPr="00CD5BD8">
              <w:t>.</w:t>
            </w:r>
            <w:r w:rsidR="00755FBA">
              <w:t xml:space="preserve"> Отправимся в лабораторию лингвистических исследований. </w:t>
            </w:r>
            <w:proofErr w:type="gramStart"/>
            <w:r w:rsidR="00755FBA">
              <w:t>Одно</w:t>
            </w:r>
            <w:proofErr w:type="gramEnd"/>
            <w:r w:rsidR="00755FBA">
              <w:t xml:space="preserve"> НО! В</w:t>
            </w:r>
            <w:r w:rsidR="00AD7506">
              <w:t xml:space="preserve"> лабораторию надо пройти допуск. </w:t>
            </w:r>
          </w:p>
          <w:p w:rsidR="004B588A" w:rsidRDefault="004B588A" w:rsidP="004B588A">
            <w:pPr>
              <w:spacing w:after="100" w:afterAutospacing="1" w:line="306" w:lineRule="atLeast"/>
              <w:rPr>
                <w:b/>
              </w:rPr>
            </w:pPr>
            <w:r>
              <w:t xml:space="preserve">- </w:t>
            </w:r>
            <w:r w:rsidR="00AD7506">
              <w:t>Предлагают нам текст и задания к нему.</w:t>
            </w:r>
            <w:r>
              <w:rPr>
                <w:b/>
              </w:rPr>
              <w:t xml:space="preserve"> </w:t>
            </w:r>
          </w:p>
          <w:p w:rsidR="004C0BB1" w:rsidRPr="00157D0B" w:rsidRDefault="004B588A" w:rsidP="008D1F02">
            <w:pPr>
              <w:spacing w:after="100" w:afterAutospacing="1" w:line="306" w:lineRule="atLeast"/>
              <w:rPr>
                <w:b/>
              </w:rPr>
            </w:pPr>
            <w:r>
              <w:rPr>
                <w:b/>
              </w:rPr>
              <w:t xml:space="preserve">- </w:t>
            </w:r>
            <w:r w:rsidR="00157D0B">
              <w:rPr>
                <w:b/>
              </w:rPr>
              <w:t xml:space="preserve"> </w:t>
            </w:r>
            <w:r w:rsidR="00B06844" w:rsidRPr="00B06844">
              <w:t>Выпишите из текста причастия, определите в них глагольные призн</w:t>
            </w:r>
            <w:r w:rsidR="00C87C02">
              <w:t>аки и признаки прилагательного: один из вас обозначает признаки прилагательного, другой глагольные признаки.</w:t>
            </w:r>
            <w:r w:rsidR="00A24806">
              <w:t xml:space="preserve"> </w:t>
            </w:r>
            <w:r w:rsidR="00B06844" w:rsidRPr="00B06844">
              <w:t>Проверьте себя по эталонному варианту.</w:t>
            </w:r>
            <w:r w:rsidR="00A24806">
              <w:t xml:space="preserve"> </w:t>
            </w:r>
            <w:r w:rsidR="00AD7506">
              <w:t xml:space="preserve">                                                                                                                                                                                                                                 </w:t>
            </w:r>
            <w:r w:rsidR="00A24806" w:rsidRPr="00C87C02">
              <w:rPr>
                <w:b/>
              </w:rPr>
              <w:t>Текст.</w:t>
            </w:r>
            <w:r w:rsidR="00A24806">
              <w:t xml:space="preserve"> </w:t>
            </w:r>
            <w:r w:rsidR="00A24806" w:rsidRPr="00A24806">
              <w:t xml:space="preserve">Свистящим шёпотом перекликнулись между собой столетние сосны, и сухой иней с мягким шелестом полился с потревоженных ветвей. Последние звёзды тихо погасли в посветлевшем небе. Лес, окончательно стряхнувший с себя остатки ночного мрака, вставал во всём своём зелёном величии. Из </w:t>
            </w:r>
            <w:proofErr w:type="spellStart"/>
            <w:r w:rsidR="00A24806" w:rsidRPr="00A24806">
              <w:t>припудрённой</w:t>
            </w:r>
            <w:proofErr w:type="spellEnd"/>
            <w:r w:rsidR="00A24806" w:rsidRPr="00A24806">
              <w:t xml:space="preserve"> утренним инеем хвои высунулась длинная бурая морда, увенчанная тяжёлыми ветвистыми рогами. Испуганные глаза осмотрели огромную поляну, настороженные уши ловили каждый звук. Внимание его привлёк звук, послышавшийся сверху. Зверь распустил напряжённые мускулы, вышел на поляну и лизнул наст.</w:t>
            </w:r>
            <w:r w:rsidR="00DE171A">
              <w:t xml:space="preserve"> </w:t>
            </w:r>
          </w:p>
        </w:tc>
      </w:tr>
      <w:tr w:rsidR="00D10EF4" w:rsidTr="00230100">
        <w:tc>
          <w:tcPr>
            <w:tcW w:w="14560" w:type="dxa"/>
            <w:shd w:val="clear" w:color="auto" w:fill="F9D0C0" w:themeFill="text2" w:themeFillTint="33"/>
          </w:tcPr>
          <w:p w:rsidR="00D10EF4" w:rsidRDefault="00D10EF4" w:rsidP="00230100">
            <w:pPr>
              <w:widowControl w:val="0"/>
              <w:rPr>
                <w:b/>
                <w:color w:val="000000"/>
              </w:rPr>
            </w:pPr>
            <w:r w:rsidRPr="00EB6434">
              <w:rPr>
                <w:b/>
                <w:color w:val="9D360E" w:themeColor="text2"/>
              </w:rPr>
              <w:t>БЛОК 3. Применение изученного материала</w:t>
            </w:r>
          </w:p>
        </w:tc>
      </w:tr>
      <w:tr w:rsidR="00D10EF4" w:rsidTr="00230100">
        <w:tc>
          <w:tcPr>
            <w:tcW w:w="14560" w:type="dxa"/>
          </w:tcPr>
          <w:p w:rsidR="00D10EF4" w:rsidRDefault="00D10EF4" w:rsidP="00230100">
            <w:pPr>
              <w:widowControl w:val="0"/>
              <w:rPr>
                <w:b/>
                <w:color w:val="000000"/>
              </w:rPr>
            </w:pPr>
            <w:r>
              <w:rPr>
                <w:b/>
                <w:color w:val="000000"/>
              </w:rPr>
              <w:t>Этап 3.1. Применение знаний, в том числе в новых ситуациях</w:t>
            </w:r>
          </w:p>
        </w:tc>
      </w:tr>
      <w:tr w:rsidR="00D10EF4" w:rsidRPr="00A31855" w:rsidTr="00230100">
        <w:tc>
          <w:tcPr>
            <w:tcW w:w="14560" w:type="dxa"/>
          </w:tcPr>
          <w:p w:rsidR="00D10EF4" w:rsidRPr="00A31855" w:rsidRDefault="00D10EF4" w:rsidP="00230100">
            <w:pPr>
              <w:rPr>
                <w:i/>
              </w:rPr>
            </w:pPr>
            <w:r>
              <w:rPr>
                <w:i/>
              </w:rPr>
              <w:lastRenderedPageBreak/>
              <w:t>Укажите</w:t>
            </w:r>
            <w:r w:rsidRPr="00A31855">
              <w:rPr>
                <w:i/>
              </w:rPr>
              <w:t xml:space="preserve"> </w:t>
            </w:r>
            <w:r>
              <w:rPr>
                <w:i/>
              </w:rPr>
              <w:t>формы</w:t>
            </w:r>
            <w:r w:rsidRPr="00A31855">
              <w:rPr>
                <w:i/>
              </w:rPr>
              <w:t xml:space="preserve"> организации соответствующего этапа урока. Предложите виды деятельности (решение задач, выполнение заданий, выполнение лабораторных работ, выполнение работ практикума, проведение исследовательского эксперимента, моделирование и конструирование и пр.), используйте соответствующие методические приемы</w:t>
            </w:r>
            <w:r>
              <w:rPr>
                <w:i/>
              </w:rPr>
              <w:t xml:space="preserve"> </w:t>
            </w:r>
            <w:r w:rsidRPr="00A31855">
              <w:rPr>
                <w:i/>
                <w:color w:val="000000"/>
              </w:rPr>
              <w:t>(используй правило/закон/формулу/теорию/идею/принцип и т.д.; докажи</w:t>
            </w:r>
            <w:r>
              <w:rPr>
                <w:i/>
                <w:color w:val="000000"/>
              </w:rPr>
              <w:t>те</w:t>
            </w:r>
            <w:r w:rsidRPr="00A31855">
              <w:rPr>
                <w:i/>
                <w:color w:val="000000"/>
              </w:rPr>
              <w:t xml:space="preserve"> истинность/ложность утверждения и т.д.; аргументируй</w:t>
            </w:r>
            <w:r>
              <w:rPr>
                <w:i/>
                <w:color w:val="000000"/>
              </w:rPr>
              <w:t>те</w:t>
            </w:r>
            <w:r w:rsidRPr="00A31855">
              <w:rPr>
                <w:i/>
                <w:color w:val="000000"/>
              </w:rPr>
              <w:t xml:space="preserve"> собственное мнение; выполни</w:t>
            </w:r>
            <w:r>
              <w:rPr>
                <w:i/>
                <w:color w:val="000000"/>
              </w:rPr>
              <w:t>те</w:t>
            </w:r>
            <w:r w:rsidRPr="00A31855">
              <w:rPr>
                <w:i/>
                <w:color w:val="000000"/>
              </w:rPr>
              <w:t xml:space="preserve"> задание; реши</w:t>
            </w:r>
            <w:r>
              <w:rPr>
                <w:i/>
                <w:color w:val="000000"/>
              </w:rPr>
              <w:t>те</w:t>
            </w:r>
            <w:r w:rsidRPr="00A31855">
              <w:rPr>
                <w:i/>
                <w:color w:val="000000"/>
              </w:rPr>
              <w:t xml:space="preserve"> задачу; выполни</w:t>
            </w:r>
            <w:r>
              <w:rPr>
                <w:i/>
                <w:color w:val="000000"/>
              </w:rPr>
              <w:t>те</w:t>
            </w:r>
            <w:r w:rsidRPr="00A31855">
              <w:rPr>
                <w:i/>
                <w:color w:val="000000"/>
              </w:rPr>
              <w:t>/сделай</w:t>
            </w:r>
            <w:r>
              <w:rPr>
                <w:i/>
                <w:color w:val="000000"/>
              </w:rPr>
              <w:t>те</w:t>
            </w:r>
            <w:r w:rsidRPr="00A31855">
              <w:rPr>
                <w:i/>
                <w:color w:val="000000"/>
              </w:rPr>
              <w:t xml:space="preserve"> практическую/лабораторную работу и т.д.)</w:t>
            </w:r>
            <w:r w:rsidRPr="00A31855">
              <w:rPr>
                <w:i/>
              </w:rPr>
              <w:t xml:space="preserve">. </w:t>
            </w:r>
          </w:p>
        </w:tc>
      </w:tr>
      <w:tr w:rsidR="00D10EF4" w:rsidRPr="00A31855" w:rsidTr="00230100">
        <w:tc>
          <w:tcPr>
            <w:tcW w:w="14560" w:type="dxa"/>
          </w:tcPr>
          <w:p w:rsidR="00A34BA6" w:rsidRPr="00753967" w:rsidRDefault="004B588A" w:rsidP="00A24806">
            <w:pPr>
              <w:rPr>
                <w:b/>
                <w:i/>
              </w:rPr>
            </w:pPr>
            <w:r>
              <w:rPr>
                <w:b/>
                <w:i/>
              </w:rPr>
              <w:t xml:space="preserve">- </w:t>
            </w:r>
            <w:r w:rsidR="00D41E1C" w:rsidRPr="00753967">
              <w:rPr>
                <w:b/>
                <w:i/>
              </w:rPr>
              <w:t xml:space="preserve">Вот мы и в лаборатории лингвистических исследований! </w:t>
            </w:r>
            <w:r w:rsidR="00A34BA6" w:rsidRPr="00753967">
              <w:rPr>
                <w:b/>
                <w:i/>
              </w:rPr>
              <w:t>Образуйте несколько команд и организуйте свою деятельность. Какую задачу будет решать каждая группа?</w:t>
            </w:r>
          </w:p>
          <w:p w:rsidR="00A24806" w:rsidRPr="00A34BA6" w:rsidRDefault="00A24806" w:rsidP="00A24806">
            <w:pPr>
              <w:rPr>
                <w:b/>
              </w:rPr>
            </w:pPr>
            <w:r w:rsidRPr="005F75DC">
              <w:rPr>
                <w:b/>
                <w:u w:val="single"/>
              </w:rPr>
              <w:t>Поисковая задача</w:t>
            </w:r>
            <w:r w:rsidRPr="00A34BA6">
              <w:rPr>
                <w:b/>
              </w:rPr>
              <w:t>:</w:t>
            </w:r>
          </w:p>
          <w:p w:rsidR="00A24806" w:rsidRPr="005F75DC" w:rsidRDefault="00A24806" w:rsidP="00A24806">
            <w:pPr>
              <w:rPr>
                <w:b/>
              </w:rPr>
            </w:pPr>
            <w:r w:rsidRPr="00A24806">
              <w:rPr>
                <w:i/>
              </w:rPr>
              <w:t>1</w:t>
            </w:r>
            <w:r w:rsidRPr="005F75DC">
              <w:rPr>
                <w:b/>
                <w:i/>
              </w:rPr>
              <w:t>) О чём текст? 2) Какова его главная мысль? 3) К какому стилю речи принадлежит? 4) Докажите</w:t>
            </w:r>
            <w:r w:rsidRPr="00A24806">
              <w:rPr>
                <w:i/>
              </w:rPr>
              <w:t xml:space="preserve">. </w:t>
            </w:r>
            <w:r w:rsidRPr="005F75DC">
              <w:rPr>
                <w:b/>
              </w:rPr>
              <w:t>5) Как автор относится к герою текста? Подтвердите. 6) Какие слова здесь самые «изобразительные</w:t>
            </w:r>
            <w:proofErr w:type="gramStart"/>
            <w:r w:rsidRPr="005F75DC">
              <w:rPr>
                <w:b/>
              </w:rPr>
              <w:t>» ?</w:t>
            </w:r>
            <w:proofErr w:type="gramEnd"/>
            <w:r w:rsidRPr="005F75DC">
              <w:rPr>
                <w:b/>
              </w:rPr>
              <w:t xml:space="preserve"> Выделите их маркерами.</w:t>
            </w:r>
          </w:p>
          <w:p w:rsidR="00D10EF4" w:rsidRPr="005F75DC" w:rsidRDefault="00A24806" w:rsidP="00230100">
            <w:pPr>
              <w:rPr>
                <w:b/>
                <w:i/>
              </w:rPr>
            </w:pPr>
            <w:r w:rsidRPr="00A24806">
              <w:rPr>
                <w:i/>
              </w:rPr>
              <w:t xml:space="preserve"> </w:t>
            </w:r>
            <w:r w:rsidR="004B588A">
              <w:rPr>
                <w:i/>
              </w:rPr>
              <w:t xml:space="preserve">- </w:t>
            </w:r>
            <w:r w:rsidR="004B588A" w:rsidRPr="004B588A">
              <w:rPr>
                <w:b/>
                <w:i/>
                <w:u w:val="single"/>
              </w:rPr>
              <w:t>Провести эксперимент</w:t>
            </w:r>
            <w:r w:rsidRPr="00A24806">
              <w:rPr>
                <w:i/>
              </w:rPr>
              <w:t xml:space="preserve">: </w:t>
            </w:r>
            <w:r w:rsidRPr="005F75DC">
              <w:rPr>
                <w:b/>
                <w:i/>
              </w:rPr>
              <w:t>удалите причастия из текста. Прочитайте получившийся текст. Что изменилось? Сделайте вывод о роли причастий в данном тексте.</w:t>
            </w:r>
          </w:p>
          <w:p w:rsidR="00D10EF4" w:rsidRDefault="00D10EF4" w:rsidP="00230100">
            <w:pPr>
              <w:rPr>
                <w:i/>
              </w:rPr>
            </w:pPr>
          </w:p>
        </w:tc>
      </w:tr>
      <w:tr w:rsidR="00D10EF4" w:rsidTr="00230100">
        <w:tc>
          <w:tcPr>
            <w:tcW w:w="14560" w:type="dxa"/>
          </w:tcPr>
          <w:p w:rsidR="00D10EF4" w:rsidRDefault="00D10EF4" w:rsidP="00230100">
            <w:pPr>
              <w:widowControl w:val="0"/>
              <w:rPr>
                <w:b/>
                <w:color w:val="000000"/>
              </w:rPr>
            </w:pPr>
            <w:r>
              <w:rPr>
                <w:b/>
                <w:color w:val="000000"/>
              </w:rPr>
              <w:t xml:space="preserve">Этап 3.2. Выполнение </w:t>
            </w:r>
            <w:proofErr w:type="spellStart"/>
            <w:r>
              <w:rPr>
                <w:b/>
                <w:color w:val="000000"/>
              </w:rPr>
              <w:t>межпредметных</w:t>
            </w:r>
            <w:proofErr w:type="spellEnd"/>
            <w:r>
              <w:rPr>
                <w:b/>
                <w:color w:val="000000"/>
              </w:rPr>
              <w:t xml:space="preserve"> заданий и заданий из реальной жизни </w:t>
            </w:r>
          </w:p>
        </w:tc>
      </w:tr>
      <w:tr w:rsidR="00D10EF4" w:rsidRPr="00A31855" w:rsidTr="00230100">
        <w:tc>
          <w:tcPr>
            <w:tcW w:w="14560" w:type="dxa"/>
          </w:tcPr>
          <w:p w:rsidR="00D10EF4" w:rsidRPr="00A31855" w:rsidRDefault="00D10EF4" w:rsidP="00230100">
            <w:pPr>
              <w:rPr>
                <w:i/>
              </w:rPr>
            </w:pPr>
            <w:r w:rsidRPr="00065DCF">
              <w:rPr>
                <w:i/>
                <w:color w:val="000000"/>
              </w:rPr>
              <w:t>Подберите соответствующие учебные задания</w:t>
            </w:r>
          </w:p>
        </w:tc>
      </w:tr>
      <w:tr w:rsidR="00D10EF4" w:rsidRPr="00A31855" w:rsidTr="00230100">
        <w:tc>
          <w:tcPr>
            <w:tcW w:w="14560" w:type="dxa"/>
          </w:tcPr>
          <w:p w:rsidR="00D10EF4" w:rsidRPr="00065DCF" w:rsidRDefault="00B67061" w:rsidP="0000272B">
            <w:pPr>
              <w:rPr>
                <w:i/>
                <w:color w:val="000000"/>
              </w:rPr>
            </w:pPr>
            <w:r w:rsidRPr="00AF167E">
              <w:rPr>
                <w:color w:val="000000"/>
              </w:rPr>
              <w:t>Только ли в художественной речи необходимы причастия? Теперь вы знаете причастия в лицо, можете ли вы его найти в учебник математики? А для чего они там?</w:t>
            </w:r>
          </w:p>
        </w:tc>
      </w:tr>
      <w:tr w:rsidR="00D10EF4" w:rsidTr="00230100">
        <w:tc>
          <w:tcPr>
            <w:tcW w:w="14560" w:type="dxa"/>
          </w:tcPr>
          <w:p w:rsidR="00D10EF4" w:rsidRDefault="00D10EF4" w:rsidP="00230100">
            <w:pPr>
              <w:widowControl w:val="0"/>
              <w:rPr>
                <w:b/>
                <w:color w:val="000000"/>
              </w:rPr>
            </w:pPr>
            <w:r>
              <w:rPr>
                <w:b/>
                <w:color w:val="000000"/>
              </w:rPr>
              <w:t>Этап 3.3. Выполнение заданий в формате ГИА (ОГЭ, ЕГЭ)</w:t>
            </w:r>
          </w:p>
        </w:tc>
      </w:tr>
      <w:tr w:rsidR="00D10EF4" w:rsidRPr="00A31855" w:rsidTr="00230100">
        <w:tc>
          <w:tcPr>
            <w:tcW w:w="14560" w:type="dxa"/>
          </w:tcPr>
          <w:p w:rsidR="00D10EF4" w:rsidRPr="00A31855" w:rsidRDefault="00D10EF4" w:rsidP="00230100">
            <w:pPr>
              <w:rPr>
                <w:i/>
              </w:rPr>
            </w:pPr>
            <w:r w:rsidRPr="00065DCF">
              <w:rPr>
                <w:i/>
                <w:color w:val="000000"/>
              </w:rPr>
              <w:t>Подберите соответствующие учебные задания</w:t>
            </w:r>
          </w:p>
        </w:tc>
      </w:tr>
      <w:tr w:rsidR="00D10EF4" w:rsidRPr="00A31855" w:rsidTr="00230100">
        <w:tc>
          <w:tcPr>
            <w:tcW w:w="14560" w:type="dxa"/>
          </w:tcPr>
          <w:p w:rsidR="006563AB" w:rsidRPr="006563AB" w:rsidRDefault="006563AB" w:rsidP="006563AB">
            <w:pPr>
              <w:rPr>
                <w:i/>
                <w:color w:val="000000"/>
              </w:rPr>
            </w:pPr>
            <w:r w:rsidRPr="006563AB">
              <w:rPr>
                <w:b/>
                <w:i/>
                <w:color w:val="000000"/>
              </w:rPr>
              <w:t>Орфографический анализ.</w:t>
            </w:r>
            <w:r>
              <w:rPr>
                <w:b/>
                <w:i/>
                <w:color w:val="000000"/>
              </w:rPr>
              <w:t xml:space="preserve"> </w:t>
            </w:r>
            <w:r w:rsidRPr="006563AB">
              <w:rPr>
                <w:i/>
                <w:color w:val="000000"/>
              </w:rPr>
              <w:t>Укажите варианты ответов, в которых дано верное объяснение написания выделенного слова. Запишите номера этих ответов.</w:t>
            </w:r>
          </w:p>
          <w:p w:rsidR="006563AB" w:rsidRPr="006563AB" w:rsidRDefault="006563AB" w:rsidP="006563AB">
            <w:pPr>
              <w:rPr>
                <w:i/>
                <w:color w:val="000000"/>
              </w:rPr>
            </w:pPr>
            <w:proofErr w:type="gramStart"/>
            <w:r w:rsidRPr="006563AB">
              <w:rPr>
                <w:i/>
                <w:color w:val="000000"/>
              </w:rPr>
              <w:t>1)  (</w:t>
            </w:r>
            <w:proofErr w:type="gramEnd"/>
            <w:r w:rsidRPr="006563AB">
              <w:rPr>
                <w:i/>
                <w:color w:val="000000"/>
              </w:rPr>
              <w:t xml:space="preserve">далеко) НЕ ИНТЕРЕСНАЯ (книга)  — НЕ пишется раздельно с причастиями, если есть </w:t>
            </w:r>
            <w:r w:rsidR="00D41E1C">
              <w:rPr>
                <w:i/>
                <w:color w:val="000000"/>
              </w:rPr>
              <w:t>специальные слова, усиливающие отрицание.</w:t>
            </w:r>
            <w:r w:rsidR="00D41E1C" w:rsidRPr="006563AB">
              <w:rPr>
                <w:i/>
                <w:color w:val="000000"/>
              </w:rPr>
              <w:t xml:space="preserve"> </w:t>
            </w:r>
            <w:proofErr w:type="gramStart"/>
            <w:r w:rsidRPr="006563AB">
              <w:rPr>
                <w:i/>
                <w:color w:val="000000"/>
              </w:rPr>
              <w:t>2)  (</w:t>
            </w:r>
            <w:proofErr w:type="gramEnd"/>
            <w:r w:rsidRPr="006563AB">
              <w:rPr>
                <w:i/>
                <w:color w:val="000000"/>
              </w:rPr>
              <w:t>девочка) РУМЯНА  — в наречии пишется столько же -Н-, сколько в слове, от которого оно образовано.</w:t>
            </w:r>
          </w:p>
          <w:p w:rsidR="006563AB" w:rsidRPr="006563AB" w:rsidRDefault="006563AB" w:rsidP="006563AB">
            <w:pPr>
              <w:rPr>
                <w:i/>
                <w:color w:val="000000"/>
              </w:rPr>
            </w:pPr>
            <w:r w:rsidRPr="006563AB">
              <w:rPr>
                <w:i/>
                <w:color w:val="000000"/>
              </w:rPr>
              <w:t>3)  КОСНУТЬСЯ (</w:t>
            </w:r>
            <w:proofErr w:type="gramStart"/>
            <w:r w:rsidRPr="006563AB">
              <w:rPr>
                <w:i/>
                <w:color w:val="000000"/>
              </w:rPr>
              <w:t>темы)  —</w:t>
            </w:r>
            <w:proofErr w:type="gramEnd"/>
            <w:r w:rsidRPr="006563AB">
              <w:rPr>
                <w:i/>
                <w:color w:val="000000"/>
              </w:rPr>
              <w:t xml:space="preserve"> написание безударной чередующейся гласной в корне слова зависит от суффикса.</w:t>
            </w:r>
          </w:p>
          <w:p w:rsidR="006563AB" w:rsidRPr="006563AB" w:rsidRDefault="006563AB" w:rsidP="006563AB">
            <w:pPr>
              <w:rPr>
                <w:i/>
                <w:color w:val="000000"/>
              </w:rPr>
            </w:pPr>
            <w:proofErr w:type="gramStart"/>
            <w:r w:rsidRPr="006563AB">
              <w:rPr>
                <w:i/>
                <w:color w:val="000000"/>
              </w:rPr>
              <w:t>4)  (</w:t>
            </w:r>
            <w:proofErr w:type="gramEnd"/>
            <w:r w:rsidRPr="006563AB">
              <w:rPr>
                <w:i/>
                <w:color w:val="000000"/>
              </w:rPr>
              <w:t>дом) СТРОЯЩИЙСЯ  — в причастии, образованном от глагола I спряжения, пишется суффикс -ЯЩ-.</w:t>
            </w:r>
          </w:p>
          <w:p w:rsidR="00D10EF4" w:rsidRDefault="006563AB" w:rsidP="006563AB">
            <w:pPr>
              <w:rPr>
                <w:i/>
                <w:color w:val="000000"/>
              </w:rPr>
            </w:pPr>
            <w:proofErr w:type="gramStart"/>
            <w:r w:rsidRPr="006563AB">
              <w:rPr>
                <w:i/>
                <w:color w:val="000000"/>
              </w:rPr>
              <w:t>5)  (</w:t>
            </w:r>
            <w:proofErr w:type="gramEnd"/>
            <w:r w:rsidRPr="006563AB">
              <w:rPr>
                <w:i/>
                <w:color w:val="000000"/>
              </w:rPr>
              <w:t>отрезать) ПОЛ-ЛИМОНА  — слова, начинающиеся с Л, пишутся с ПОЛ- через дефис.</w:t>
            </w:r>
          </w:p>
          <w:p w:rsidR="00D10EF4" w:rsidRPr="00065DCF" w:rsidRDefault="00D10EF4" w:rsidP="00230100">
            <w:pPr>
              <w:rPr>
                <w:i/>
                <w:color w:val="000000"/>
              </w:rPr>
            </w:pPr>
          </w:p>
        </w:tc>
      </w:tr>
      <w:tr w:rsidR="00D10EF4" w:rsidTr="00230100">
        <w:tc>
          <w:tcPr>
            <w:tcW w:w="14560" w:type="dxa"/>
          </w:tcPr>
          <w:p w:rsidR="00D10EF4" w:rsidRDefault="00D10EF4" w:rsidP="00230100">
            <w:pPr>
              <w:widowControl w:val="0"/>
              <w:rPr>
                <w:b/>
                <w:color w:val="000000"/>
              </w:rPr>
            </w:pPr>
            <w:r>
              <w:rPr>
                <w:b/>
                <w:color w:val="000000"/>
              </w:rPr>
              <w:t>Этап 3.4. Развитие функциональной грамотности</w:t>
            </w:r>
          </w:p>
        </w:tc>
      </w:tr>
      <w:tr w:rsidR="00D10EF4" w:rsidTr="00230100">
        <w:trPr>
          <w:trHeight w:val="327"/>
        </w:trPr>
        <w:tc>
          <w:tcPr>
            <w:tcW w:w="14560" w:type="dxa"/>
          </w:tcPr>
          <w:p w:rsidR="00D10EF4" w:rsidRDefault="00D10EF4" w:rsidP="00230100">
            <w:pPr>
              <w:widowControl w:val="0"/>
              <w:rPr>
                <w:b/>
                <w:color w:val="000000"/>
              </w:rPr>
            </w:pPr>
            <w:r w:rsidRPr="00065DCF">
              <w:rPr>
                <w:i/>
                <w:color w:val="000000"/>
              </w:rPr>
              <w:t>Подберите соответствующие учебные задания</w:t>
            </w:r>
          </w:p>
        </w:tc>
      </w:tr>
      <w:tr w:rsidR="00D10EF4" w:rsidTr="00230100">
        <w:trPr>
          <w:trHeight w:val="327"/>
        </w:trPr>
        <w:tc>
          <w:tcPr>
            <w:tcW w:w="14560" w:type="dxa"/>
          </w:tcPr>
          <w:p w:rsidR="00D10EF4" w:rsidRPr="00CD5BD8" w:rsidRDefault="00CD5BD8" w:rsidP="00230100">
            <w:pPr>
              <w:widowControl w:val="0"/>
              <w:rPr>
                <w:b/>
              </w:rPr>
            </w:pPr>
            <w:r w:rsidRPr="00CD5BD8">
              <w:rPr>
                <w:b/>
              </w:rPr>
              <w:t>Смотри задание этапа 2.1. – преобразование линейного текста в схему-кластер</w:t>
            </w:r>
          </w:p>
          <w:p w:rsidR="00D10EF4" w:rsidRPr="00065DCF" w:rsidRDefault="00D10EF4" w:rsidP="00230100">
            <w:pPr>
              <w:widowControl w:val="0"/>
              <w:rPr>
                <w:i/>
                <w:color w:val="000000"/>
              </w:rPr>
            </w:pPr>
          </w:p>
        </w:tc>
      </w:tr>
      <w:tr w:rsidR="00D10EF4" w:rsidTr="00230100">
        <w:tc>
          <w:tcPr>
            <w:tcW w:w="14560" w:type="dxa"/>
          </w:tcPr>
          <w:p w:rsidR="00D10EF4" w:rsidRDefault="00D10EF4" w:rsidP="00230100">
            <w:pPr>
              <w:widowControl w:val="0"/>
              <w:rPr>
                <w:b/>
                <w:color w:val="000000"/>
              </w:rPr>
            </w:pPr>
            <w:r>
              <w:rPr>
                <w:b/>
                <w:color w:val="000000"/>
              </w:rPr>
              <w:t>Этап 3.5. Систематизация знаний и умений</w:t>
            </w:r>
          </w:p>
        </w:tc>
      </w:tr>
      <w:tr w:rsidR="00D10EF4" w:rsidRPr="00534A0C" w:rsidTr="00230100">
        <w:tc>
          <w:tcPr>
            <w:tcW w:w="14560" w:type="dxa"/>
          </w:tcPr>
          <w:p w:rsidR="00D10EF4" w:rsidRPr="00534A0C" w:rsidRDefault="00D10EF4" w:rsidP="00230100">
            <w:pPr>
              <w:widowControl w:val="0"/>
              <w:rPr>
                <w:i/>
                <w:color w:val="000000"/>
              </w:rPr>
            </w:pPr>
            <w:r>
              <w:rPr>
                <w:i/>
              </w:rPr>
              <w:t xml:space="preserve">Подберите учебные задания на выявление </w:t>
            </w:r>
            <w:r w:rsidRPr="00534A0C">
              <w:rPr>
                <w:i/>
              </w:rPr>
              <w:t>связи изученной на уроке темы с освоенным ранее материалом</w:t>
            </w:r>
            <w:r>
              <w:rPr>
                <w:i/>
              </w:rPr>
              <w:t>/другими предметами</w:t>
            </w:r>
          </w:p>
        </w:tc>
      </w:tr>
      <w:tr w:rsidR="00D10EF4" w:rsidRPr="00534A0C" w:rsidTr="00230100">
        <w:tc>
          <w:tcPr>
            <w:tcW w:w="14560" w:type="dxa"/>
            <w:tcBorders>
              <w:bottom w:val="single" w:sz="4" w:space="0" w:color="000000" w:themeColor="text1"/>
            </w:tcBorders>
          </w:tcPr>
          <w:p w:rsidR="00B67061" w:rsidRPr="00B67061" w:rsidRDefault="00B67061" w:rsidP="00B67061">
            <w:pPr>
              <w:widowControl w:val="0"/>
              <w:rPr>
                <w:i/>
              </w:rPr>
            </w:pPr>
            <w:r w:rsidRPr="00B67061">
              <w:rPr>
                <w:b/>
                <w:bCs/>
                <w:i/>
              </w:rPr>
              <w:t>- Распределите слова в 3 колонки, обозначьте суффиксы причастий. (3 ученик</w:t>
            </w:r>
            <w:r w:rsidR="004B588A">
              <w:rPr>
                <w:b/>
                <w:bCs/>
                <w:i/>
              </w:rPr>
              <w:t>а</w:t>
            </w:r>
            <w:r w:rsidRPr="00B67061">
              <w:rPr>
                <w:b/>
                <w:bCs/>
                <w:i/>
              </w:rPr>
              <w:t xml:space="preserve"> у доски)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5"/>
              <w:gridCol w:w="1741"/>
              <w:gridCol w:w="1292"/>
            </w:tblGrid>
            <w:tr w:rsidR="00B67061" w:rsidRPr="00B67061" w:rsidTr="00C46C94">
              <w:trPr>
                <w:tblCellSpacing w:w="15" w:type="dxa"/>
              </w:trPr>
              <w:tc>
                <w:tcPr>
                  <w:tcW w:w="6"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B67061" w:rsidRPr="00B67061" w:rsidRDefault="00B67061" w:rsidP="00B67061">
                  <w:pPr>
                    <w:widowControl w:val="0"/>
                    <w:rPr>
                      <w:i/>
                    </w:rPr>
                  </w:pPr>
                  <w:r w:rsidRPr="00B67061">
                    <w:rPr>
                      <w:i/>
                    </w:rPr>
                    <w:lastRenderedPageBreak/>
                    <w:t>глагол</w:t>
                  </w:r>
                </w:p>
              </w:tc>
              <w:tc>
                <w:tcPr>
                  <w:tcW w:w="6"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B67061" w:rsidRPr="00B67061" w:rsidRDefault="00B67061" w:rsidP="00B67061">
                  <w:pPr>
                    <w:widowControl w:val="0"/>
                    <w:rPr>
                      <w:i/>
                    </w:rPr>
                  </w:pPr>
                  <w:r w:rsidRPr="00B67061">
                    <w:rPr>
                      <w:i/>
                    </w:rPr>
                    <w:t>прилагательное</w:t>
                  </w:r>
                </w:p>
              </w:tc>
              <w:tc>
                <w:tcPr>
                  <w:tcW w:w="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B67061" w:rsidRPr="00B67061" w:rsidRDefault="00B67061" w:rsidP="00B67061">
                  <w:pPr>
                    <w:widowControl w:val="0"/>
                    <w:rPr>
                      <w:i/>
                    </w:rPr>
                  </w:pPr>
                  <w:r w:rsidRPr="00B67061">
                    <w:rPr>
                      <w:i/>
                    </w:rPr>
                    <w:t>причастие</w:t>
                  </w:r>
                </w:p>
              </w:tc>
            </w:tr>
            <w:tr w:rsidR="00B67061" w:rsidRPr="00B67061" w:rsidTr="00C46C94">
              <w:trPr>
                <w:tblCellSpacing w:w="15" w:type="dxa"/>
              </w:trPr>
              <w:tc>
                <w:tcPr>
                  <w:tcW w:w="6" w:type="dxa"/>
                  <w:tcBorders>
                    <w:top w:val="nil"/>
                    <w:left w:val="single" w:sz="6" w:space="0" w:color="000000"/>
                    <w:bottom w:val="single" w:sz="6" w:space="0" w:color="000000"/>
                    <w:right w:val="nil"/>
                  </w:tcBorders>
                  <w:tcMar>
                    <w:top w:w="0" w:type="dxa"/>
                    <w:left w:w="58" w:type="dxa"/>
                    <w:bottom w:w="58" w:type="dxa"/>
                    <w:right w:w="0" w:type="dxa"/>
                  </w:tcMar>
                  <w:hideMark/>
                </w:tcPr>
                <w:p w:rsidR="00B67061" w:rsidRPr="00B67061" w:rsidRDefault="00B67061" w:rsidP="00B67061">
                  <w:pPr>
                    <w:widowControl w:val="0"/>
                    <w:rPr>
                      <w:i/>
                    </w:rPr>
                  </w:pPr>
                  <w:r w:rsidRPr="00B67061">
                    <w:rPr>
                      <w:i/>
                    </w:rPr>
                    <w:t> </w:t>
                  </w:r>
                </w:p>
              </w:tc>
              <w:tc>
                <w:tcPr>
                  <w:tcW w:w="6" w:type="dxa"/>
                  <w:tcBorders>
                    <w:top w:val="nil"/>
                    <w:left w:val="single" w:sz="6" w:space="0" w:color="000000"/>
                    <w:bottom w:val="single" w:sz="6" w:space="0" w:color="000000"/>
                    <w:right w:val="nil"/>
                  </w:tcBorders>
                  <w:tcMar>
                    <w:top w:w="0" w:type="dxa"/>
                    <w:left w:w="58" w:type="dxa"/>
                    <w:bottom w:w="58" w:type="dxa"/>
                    <w:right w:w="0" w:type="dxa"/>
                  </w:tcMar>
                  <w:hideMark/>
                </w:tcPr>
                <w:p w:rsidR="00B67061" w:rsidRPr="00B67061" w:rsidRDefault="00B67061" w:rsidP="00B67061">
                  <w:pPr>
                    <w:widowControl w:val="0"/>
                    <w:rPr>
                      <w:i/>
                    </w:rPr>
                  </w:pPr>
                  <w:r w:rsidRPr="00B67061">
                    <w:rPr>
                      <w:i/>
                    </w:rPr>
                    <w:t> </w:t>
                  </w:r>
                </w:p>
              </w:tc>
              <w:tc>
                <w:tcPr>
                  <w:tcW w:w="6"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B67061" w:rsidRPr="00B67061" w:rsidRDefault="00B67061" w:rsidP="00B67061">
                  <w:pPr>
                    <w:widowControl w:val="0"/>
                    <w:rPr>
                      <w:i/>
                    </w:rPr>
                  </w:pPr>
                  <w:r w:rsidRPr="00B67061">
                    <w:rPr>
                      <w:i/>
                    </w:rPr>
                    <w:t> </w:t>
                  </w:r>
                </w:p>
              </w:tc>
            </w:tr>
          </w:tbl>
          <w:p w:rsidR="00B67061" w:rsidRPr="00B67061" w:rsidRDefault="00B67061" w:rsidP="00B67061">
            <w:pPr>
              <w:widowControl w:val="0"/>
              <w:rPr>
                <w:i/>
              </w:rPr>
            </w:pPr>
            <w:r w:rsidRPr="00B67061">
              <w:rPr>
                <w:i/>
              </w:rPr>
              <w:t> </w:t>
            </w:r>
          </w:p>
          <w:p w:rsidR="00D10EF4" w:rsidRDefault="00B67061" w:rsidP="00230100">
            <w:pPr>
              <w:widowControl w:val="0"/>
              <w:rPr>
                <w:i/>
              </w:rPr>
            </w:pPr>
            <w:r w:rsidRPr="00B67061">
              <w:rPr>
                <w:i/>
              </w:rPr>
              <w:t>Тихий, выполнил, громкий, бежит, читающий, умный, умеющий, бережёт, бережливый, летящий, изящный, горящий, забытый, прячет, смеющийся, величайший, люблю, любящий.</w:t>
            </w:r>
          </w:p>
          <w:p w:rsidR="00D10EF4" w:rsidRDefault="00D10EF4" w:rsidP="00230100">
            <w:pPr>
              <w:widowControl w:val="0"/>
              <w:rPr>
                <w:i/>
              </w:rPr>
            </w:pPr>
          </w:p>
        </w:tc>
      </w:tr>
      <w:tr w:rsidR="00D10EF4" w:rsidTr="00230100">
        <w:tc>
          <w:tcPr>
            <w:tcW w:w="14560" w:type="dxa"/>
            <w:shd w:val="clear" w:color="F2F2F2" w:fill="F9D0C0" w:themeFill="text2" w:themeFillTint="33"/>
          </w:tcPr>
          <w:p w:rsidR="00D10EF4" w:rsidRDefault="00D10EF4" w:rsidP="00230100">
            <w:pPr>
              <w:widowControl w:val="0"/>
              <w:rPr>
                <w:b/>
                <w:color w:val="000000"/>
              </w:rPr>
            </w:pPr>
            <w:r w:rsidRPr="00EB6434">
              <w:rPr>
                <w:b/>
                <w:color w:val="9D360E" w:themeColor="text2"/>
              </w:rPr>
              <w:lastRenderedPageBreak/>
              <w:t>БЛОК 4. Проверка приобретенных знаний, умений и навыков</w:t>
            </w:r>
          </w:p>
        </w:tc>
      </w:tr>
      <w:tr w:rsidR="00D10EF4" w:rsidTr="00230100">
        <w:tc>
          <w:tcPr>
            <w:tcW w:w="14560" w:type="dxa"/>
          </w:tcPr>
          <w:p w:rsidR="00D10EF4" w:rsidRDefault="00D10EF4" w:rsidP="00230100">
            <w:pPr>
              <w:widowControl w:val="0"/>
              <w:rPr>
                <w:b/>
                <w:color w:val="000000"/>
              </w:rPr>
            </w:pPr>
            <w:r>
              <w:rPr>
                <w:b/>
                <w:color w:val="000000"/>
              </w:rPr>
              <w:t>Этап 4.1. Диагностика/самодиагностика</w:t>
            </w:r>
          </w:p>
        </w:tc>
      </w:tr>
      <w:tr w:rsidR="00D10EF4" w:rsidRPr="00534A0C" w:rsidTr="00230100">
        <w:tc>
          <w:tcPr>
            <w:tcW w:w="14560" w:type="dxa"/>
          </w:tcPr>
          <w:p w:rsidR="00D10EF4" w:rsidRPr="00534A0C" w:rsidRDefault="00D10EF4" w:rsidP="00230100">
            <w:pPr>
              <w:rPr>
                <w:i/>
              </w:rPr>
            </w:pPr>
            <w:r>
              <w:rPr>
                <w:i/>
                <w:color w:val="000000"/>
              </w:rPr>
              <w:t>Укажите формы</w:t>
            </w:r>
            <w:r w:rsidRPr="00534A0C">
              <w:rPr>
                <w:i/>
                <w:color w:val="000000"/>
              </w:rPr>
              <w:t xml:space="preserve"> организации и поддержки самостоятельной учебной деятельности </w:t>
            </w:r>
            <w:r>
              <w:rPr>
                <w:i/>
                <w:color w:val="000000"/>
              </w:rPr>
              <w:t>ученика, критерии оценивания</w:t>
            </w:r>
          </w:p>
        </w:tc>
      </w:tr>
      <w:tr w:rsidR="00D10EF4" w:rsidRPr="00534A0C" w:rsidTr="00230100">
        <w:tc>
          <w:tcPr>
            <w:tcW w:w="14560" w:type="dxa"/>
          </w:tcPr>
          <w:p w:rsidR="00D14D01" w:rsidRPr="00761829" w:rsidRDefault="00761829" w:rsidP="00753967">
            <w:pPr>
              <w:rPr>
                <w:i/>
                <w:color w:val="0070C0"/>
              </w:rPr>
            </w:pPr>
            <w:r w:rsidRPr="00753967">
              <w:rPr>
                <w:b/>
                <w:i/>
                <w:color w:val="000000"/>
              </w:rPr>
              <w:t>Диагностическая работа «Проверь себя»</w:t>
            </w:r>
            <w:r w:rsidRPr="00761829">
              <w:rPr>
                <w:rFonts w:asciiTheme="minorHAnsi" w:eastAsiaTheme="minorEastAsia" w:hAnsi="Calibri" w:cstheme="minorBidi"/>
                <w:color w:val="404040" w:themeColor="text1" w:themeTint="BF"/>
                <w:kern w:val="24"/>
                <w:sz w:val="40"/>
                <w:szCs w:val="40"/>
              </w:rPr>
              <w:t xml:space="preserve"> </w:t>
            </w:r>
            <w:hyperlink r:id="rId12" w:history="1">
              <w:r w:rsidR="00825958" w:rsidRPr="00761829">
                <w:rPr>
                  <w:rStyle w:val="a9"/>
                  <w:i/>
                  <w:color w:val="0070C0"/>
                  <w:lang w:val="en-US"/>
                </w:rPr>
                <w:t>https</w:t>
              </w:r>
              <w:r w:rsidR="00825958" w:rsidRPr="00761829">
                <w:rPr>
                  <w:rStyle w:val="a9"/>
                  <w:i/>
                  <w:color w:val="0070C0"/>
                </w:rPr>
                <w:t>://</w:t>
              </w:r>
              <w:r w:rsidR="00825958" w:rsidRPr="00761829">
                <w:rPr>
                  <w:rStyle w:val="a9"/>
                  <w:i/>
                  <w:color w:val="0070C0"/>
                  <w:lang w:val="en-US"/>
                </w:rPr>
                <w:t>lesson</w:t>
              </w:r>
              <w:r w:rsidR="00825958" w:rsidRPr="00761829">
                <w:rPr>
                  <w:rStyle w:val="a9"/>
                  <w:i/>
                  <w:color w:val="0070C0"/>
                </w:rPr>
                <w:t>.</w:t>
              </w:r>
              <w:proofErr w:type="spellStart"/>
              <w:r w:rsidR="00825958" w:rsidRPr="00761829">
                <w:rPr>
                  <w:rStyle w:val="a9"/>
                  <w:i/>
                  <w:color w:val="0070C0"/>
                  <w:lang w:val="en-US"/>
                </w:rPr>
                <w:t>edu</w:t>
              </w:r>
              <w:proofErr w:type="spellEnd"/>
              <w:r w:rsidR="00825958" w:rsidRPr="00761829">
                <w:rPr>
                  <w:rStyle w:val="a9"/>
                  <w:i/>
                  <w:color w:val="0070C0"/>
                </w:rPr>
                <w:t>.</w:t>
              </w:r>
              <w:proofErr w:type="spellStart"/>
              <w:r w:rsidR="00825958" w:rsidRPr="00761829">
                <w:rPr>
                  <w:rStyle w:val="a9"/>
                  <w:i/>
                  <w:color w:val="0070C0"/>
                  <w:lang w:val="en-US"/>
                </w:rPr>
                <w:t>ru</w:t>
              </w:r>
              <w:proofErr w:type="spellEnd"/>
              <w:r w:rsidR="00825958" w:rsidRPr="00761829">
                <w:rPr>
                  <w:rStyle w:val="a9"/>
                  <w:i/>
                  <w:color w:val="0070C0"/>
                </w:rPr>
                <w:t>/</w:t>
              </w:r>
              <w:r w:rsidR="00825958" w:rsidRPr="00761829">
                <w:rPr>
                  <w:rStyle w:val="a9"/>
                  <w:i/>
                  <w:color w:val="0070C0"/>
                  <w:lang w:val="en-US"/>
                </w:rPr>
                <w:t>lesson</w:t>
              </w:r>
              <w:r w:rsidR="00825958" w:rsidRPr="00761829">
                <w:rPr>
                  <w:rStyle w:val="a9"/>
                  <w:i/>
                  <w:color w:val="0070C0"/>
                </w:rPr>
                <w:t>/3</w:t>
              </w:r>
              <w:r w:rsidR="00825958" w:rsidRPr="00761829">
                <w:rPr>
                  <w:rStyle w:val="a9"/>
                  <w:i/>
                  <w:color w:val="0070C0"/>
                  <w:lang w:val="en-US"/>
                </w:rPr>
                <w:t>e</w:t>
              </w:r>
              <w:r w:rsidR="00825958" w:rsidRPr="00761829">
                <w:rPr>
                  <w:rStyle w:val="a9"/>
                  <w:i/>
                  <w:color w:val="0070C0"/>
                </w:rPr>
                <w:t>2</w:t>
              </w:r>
              <w:r w:rsidR="00825958" w:rsidRPr="00761829">
                <w:rPr>
                  <w:rStyle w:val="a9"/>
                  <w:i/>
                  <w:color w:val="0070C0"/>
                  <w:lang w:val="en-US"/>
                </w:rPr>
                <w:t>d</w:t>
              </w:r>
              <w:r w:rsidR="00825958" w:rsidRPr="00761829">
                <w:rPr>
                  <w:rStyle w:val="a9"/>
                  <w:i/>
                  <w:color w:val="0070C0"/>
                </w:rPr>
                <w:t>422</w:t>
              </w:r>
              <w:r w:rsidR="00825958" w:rsidRPr="00761829">
                <w:rPr>
                  <w:rStyle w:val="a9"/>
                  <w:i/>
                  <w:color w:val="0070C0"/>
                  <w:lang w:val="en-US"/>
                </w:rPr>
                <w:t>c</w:t>
              </w:r>
              <w:r w:rsidR="00825958" w:rsidRPr="00761829">
                <w:rPr>
                  <w:rStyle w:val="a9"/>
                  <w:i/>
                  <w:color w:val="0070C0"/>
                </w:rPr>
                <w:t>-0</w:t>
              </w:r>
              <w:r w:rsidR="00825958" w:rsidRPr="00761829">
                <w:rPr>
                  <w:rStyle w:val="a9"/>
                  <w:i/>
                  <w:color w:val="0070C0"/>
                  <w:lang w:val="en-US"/>
                </w:rPr>
                <w:t>d</w:t>
              </w:r>
              <w:r w:rsidR="00825958" w:rsidRPr="00761829">
                <w:rPr>
                  <w:rStyle w:val="a9"/>
                  <w:i/>
                  <w:color w:val="0070C0"/>
                </w:rPr>
                <w:t>12-4</w:t>
              </w:r>
              <w:proofErr w:type="spellStart"/>
              <w:r w:rsidR="00825958" w:rsidRPr="00761829">
                <w:rPr>
                  <w:rStyle w:val="a9"/>
                  <w:i/>
                  <w:color w:val="0070C0"/>
                  <w:lang w:val="en-US"/>
                </w:rPr>
                <w:t>bc</w:t>
              </w:r>
              <w:proofErr w:type="spellEnd"/>
              <w:r w:rsidR="00825958" w:rsidRPr="00761829">
                <w:rPr>
                  <w:rStyle w:val="a9"/>
                  <w:i/>
                  <w:color w:val="0070C0"/>
                </w:rPr>
                <w:t>2-9101-5202</w:t>
              </w:r>
              <w:proofErr w:type="spellStart"/>
              <w:r w:rsidR="00825958" w:rsidRPr="00761829">
                <w:rPr>
                  <w:rStyle w:val="a9"/>
                  <w:i/>
                  <w:color w:val="0070C0"/>
                  <w:lang w:val="en-US"/>
                </w:rPr>
                <w:t>ef</w:t>
              </w:r>
              <w:proofErr w:type="spellEnd"/>
              <w:r w:rsidR="00825958" w:rsidRPr="00761829">
                <w:rPr>
                  <w:rStyle w:val="a9"/>
                  <w:i/>
                  <w:color w:val="0070C0"/>
                </w:rPr>
                <w:t>6</w:t>
              </w:r>
              <w:r w:rsidR="00825958" w:rsidRPr="00761829">
                <w:rPr>
                  <w:rStyle w:val="a9"/>
                  <w:i/>
                  <w:color w:val="0070C0"/>
                  <w:lang w:val="en-US"/>
                </w:rPr>
                <w:t>b</w:t>
              </w:r>
              <w:r w:rsidR="00825958" w:rsidRPr="00761829">
                <w:rPr>
                  <w:rStyle w:val="a9"/>
                  <w:i/>
                  <w:color w:val="0070C0"/>
                </w:rPr>
                <w:t>4</w:t>
              </w:r>
              <w:r w:rsidR="00825958" w:rsidRPr="00761829">
                <w:rPr>
                  <w:rStyle w:val="a9"/>
                  <w:i/>
                  <w:color w:val="0070C0"/>
                  <w:lang w:val="en-US"/>
                </w:rPr>
                <w:t>da</w:t>
              </w:r>
              <w:r w:rsidR="00825958" w:rsidRPr="00761829">
                <w:rPr>
                  <w:rStyle w:val="a9"/>
                  <w:i/>
                  <w:color w:val="0070C0"/>
                </w:rPr>
                <w:t>7</w:t>
              </w:r>
            </w:hyperlink>
            <w:r w:rsidR="00825958" w:rsidRPr="00761829">
              <w:rPr>
                <w:i/>
                <w:color w:val="0070C0"/>
              </w:rPr>
              <w:t xml:space="preserve"> </w:t>
            </w:r>
          </w:p>
          <w:p w:rsidR="00D10EF4" w:rsidRDefault="00D10EF4" w:rsidP="00230100">
            <w:pPr>
              <w:rPr>
                <w:i/>
                <w:color w:val="000000"/>
              </w:rPr>
            </w:pPr>
          </w:p>
        </w:tc>
      </w:tr>
      <w:tr w:rsidR="00D10EF4" w:rsidTr="00230100">
        <w:tc>
          <w:tcPr>
            <w:tcW w:w="14560" w:type="dxa"/>
            <w:shd w:val="clear" w:color="auto" w:fill="F9D0C0" w:themeFill="text2" w:themeFillTint="33"/>
          </w:tcPr>
          <w:p w:rsidR="00D10EF4" w:rsidRDefault="00D10EF4" w:rsidP="00230100">
            <w:pPr>
              <w:widowControl w:val="0"/>
              <w:rPr>
                <w:b/>
                <w:color w:val="000000"/>
              </w:rPr>
            </w:pPr>
            <w:r w:rsidRPr="00EB6434">
              <w:rPr>
                <w:b/>
                <w:color w:val="9D360E" w:themeColor="text2"/>
              </w:rPr>
              <w:t>БЛОК 5. Подведение итогов, домашнее задание</w:t>
            </w:r>
          </w:p>
        </w:tc>
      </w:tr>
      <w:tr w:rsidR="00D10EF4" w:rsidTr="00230100">
        <w:tc>
          <w:tcPr>
            <w:tcW w:w="14560" w:type="dxa"/>
          </w:tcPr>
          <w:p w:rsidR="00D10EF4" w:rsidRDefault="00D10EF4" w:rsidP="00230100">
            <w:pPr>
              <w:widowControl w:val="0"/>
              <w:rPr>
                <w:b/>
                <w:color w:val="000000"/>
              </w:rPr>
            </w:pPr>
            <w:r>
              <w:rPr>
                <w:b/>
                <w:color w:val="000000"/>
              </w:rPr>
              <w:t>Этап 5.1. Рефлексия</w:t>
            </w:r>
          </w:p>
        </w:tc>
      </w:tr>
      <w:tr w:rsidR="00D10EF4" w:rsidTr="00230100">
        <w:tc>
          <w:tcPr>
            <w:tcW w:w="14560" w:type="dxa"/>
          </w:tcPr>
          <w:p w:rsidR="004B588A" w:rsidRPr="00753967" w:rsidRDefault="004B588A" w:rsidP="004B588A">
            <w:pPr>
              <w:widowControl w:val="0"/>
              <w:rPr>
                <w:b/>
                <w:i/>
                <w:u w:val="single"/>
              </w:rPr>
            </w:pPr>
            <w:r w:rsidRPr="00753967">
              <w:rPr>
                <w:b/>
                <w:i/>
                <w:u w:val="single"/>
              </w:rPr>
              <w:t>Фронтальная форма работы.</w:t>
            </w:r>
          </w:p>
          <w:p w:rsidR="00D10EF4" w:rsidRPr="00762B89" w:rsidRDefault="00D10EF4" w:rsidP="00230100">
            <w:pPr>
              <w:widowControl w:val="0"/>
              <w:rPr>
                <w:i/>
                <w:color w:val="000000"/>
              </w:rPr>
            </w:pPr>
          </w:p>
        </w:tc>
      </w:tr>
      <w:tr w:rsidR="00D10EF4" w:rsidTr="00230100">
        <w:tc>
          <w:tcPr>
            <w:tcW w:w="14560" w:type="dxa"/>
          </w:tcPr>
          <w:p w:rsidR="00761829" w:rsidRPr="00753967" w:rsidRDefault="00761829" w:rsidP="00761829">
            <w:pPr>
              <w:widowControl w:val="0"/>
              <w:rPr>
                <w:b/>
                <w:i/>
              </w:rPr>
            </w:pPr>
            <w:r w:rsidRPr="00753967">
              <w:rPr>
                <w:b/>
                <w:i/>
              </w:rPr>
              <w:t>Вернёмся к теме урока. Как она звучит и какую цель вы ставили перед собой? …</w:t>
            </w:r>
          </w:p>
          <w:p w:rsidR="00761829" w:rsidRPr="00753967" w:rsidRDefault="00761829" w:rsidP="00761829">
            <w:pPr>
              <w:widowControl w:val="0"/>
              <w:rPr>
                <w:b/>
                <w:i/>
              </w:rPr>
            </w:pPr>
            <w:r w:rsidRPr="00753967">
              <w:rPr>
                <w:b/>
                <w:i/>
              </w:rPr>
              <w:t>Вы достигли её?</w:t>
            </w:r>
            <w:r w:rsidR="00753967">
              <w:rPr>
                <w:b/>
                <w:i/>
              </w:rPr>
              <w:t xml:space="preserve"> </w:t>
            </w:r>
          </w:p>
          <w:p w:rsidR="00761829" w:rsidRPr="00753967" w:rsidRDefault="00761829" w:rsidP="00761829">
            <w:pPr>
              <w:widowControl w:val="0"/>
              <w:rPr>
                <w:b/>
                <w:i/>
              </w:rPr>
            </w:pPr>
            <w:r w:rsidRPr="00753967">
              <w:rPr>
                <w:b/>
                <w:i/>
              </w:rPr>
              <w:t xml:space="preserve">Определите, каких признаков у </w:t>
            </w:r>
            <w:proofErr w:type="gramStart"/>
            <w:r w:rsidRPr="00753967">
              <w:rPr>
                <w:b/>
                <w:i/>
              </w:rPr>
              <w:t>причастия  больше</w:t>
            </w:r>
            <w:proofErr w:type="gramEnd"/>
            <w:r w:rsidRPr="00753967">
              <w:rPr>
                <w:b/>
                <w:i/>
              </w:rPr>
              <w:t>?</w:t>
            </w:r>
          </w:p>
          <w:p w:rsidR="00761829" w:rsidRPr="00753967" w:rsidRDefault="00761829" w:rsidP="00761829">
            <w:pPr>
              <w:widowControl w:val="0"/>
              <w:rPr>
                <w:b/>
                <w:i/>
              </w:rPr>
            </w:pPr>
            <w:r w:rsidRPr="00753967">
              <w:rPr>
                <w:b/>
                <w:i/>
              </w:rPr>
              <w:t xml:space="preserve"> А почему тогда причастие – это особая форма глагола, а не прилагательного?</w:t>
            </w:r>
          </w:p>
          <w:p w:rsidR="00D10EF4" w:rsidRDefault="00761829" w:rsidP="00761829">
            <w:pPr>
              <w:widowControl w:val="0"/>
              <w:rPr>
                <w:i/>
              </w:rPr>
            </w:pPr>
            <w:r w:rsidRPr="00761829">
              <w:rPr>
                <w:i/>
              </w:rPr>
              <w:t>…..</w:t>
            </w:r>
          </w:p>
          <w:p w:rsidR="00677DA3" w:rsidRPr="00677DA3" w:rsidRDefault="00677DA3" w:rsidP="00677DA3">
            <w:pPr>
              <w:widowControl w:val="0"/>
              <w:rPr>
                <w:b/>
                <w:i/>
              </w:rPr>
            </w:pPr>
            <w:r w:rsidRPr="00677DA3">
              <w:rPr>
                <w:b/>
                <w:i/>
              </w:rPr>
              <w:t>Вывод: первоосновой для причастия является глагол. Причастие обозначает признак по действию.</w:t>
            </w:r>
          </w:p>
          <w:p w:rsidR="00D10EF4" w:rsidRPr="00677DA3" w:rsidRDefault="00677DA3" w:rsidP="00677DA3">
            <w:pPr>
              <w:widowControl w:val="0"/>
              <w:rPr>
                <w:b/>
                <w:i/>
              </w:rPr>
            </w:pPr>
            <w:r w:rsidRPr="00677DA3">
              <w:rPr>
                <w:b/>
                <w:i/>
              </w:rPr>
              <w:t xml:space="preserve"> Следовательно, признак возникает лишь при условии действия. </w:t>
            </w:r>
            <w:r w:rsidR="00753967">
              <w:rPr>
                <w:b/>
                <w:i/>
              </w:rPr>
              <w:t>Поэтому причастие-форма глагола, а не прилагательного.</w:t>
            </w:r>
          </w:p>
          <w:p w:rsidR="00D10EF4" w:rsidRPr="00762B89" w:rsidRDefault="00D10EF4" w:rsidP="00230100">
            <w:pPr>
              <w:widowControl w:val="0"/>
              <w:rPr>
                <w:i/>
              </w:rPr>
            </w:pPr>
          </w:p>
        </w:tc>
      </w:tr>
      <w:tr w:rsidR="00D10EF4" w:rsidTr="00230100">
        <w:tc>
          <w:tcPr>
            <w:tcW w:w="14560" w:type="dxa"/>
          </w:tcPr>
          <w:p w:rsidR="00D10EF4" w:rsidRDefault="00D10EF4" w:rsidP="00230100">
            <w:pPr>
              <w:widowControl w:val="0"/>
              <w:rPr>
                <w:b/>
                <w:color w:val="000000"/>
              </w:rPr>
            </w:pPr>
            <w:r>
              <w:rPr>
                <w:b/>
                <w:color w:val="000000"/>
              </w:rPr>
              <w:t>Этап 5.2.</w:t>
            </w:r>
            <w:r>
              <w:rPr>
                <w:color w:val="000000"/>
              </w:rPr>
              <w:t xml:space="preserve"> </w:t>
            </w:r>
            <w:r>
              <w:rPr>
                <w:b/>
                <w:color w:val="000000"/>
              </w:rPr>
              <w:t>Домашнее задание</w:t>
            </w:r>
          </w:p>
        </w:tc>
      </w:tr>
      <w:tr w:rsidR="00D10EF4" w:rsidTr="00230100">
        <w:trPr>
          <w:trHeight w:val="327"/>
        </w:trPr>
        <w:tc>
          <w:tcPr>
            <w:tcW w:w="14560" w:type="dxa"/>
          </w:tcPr>
          <w:p w:rsidR="00D10EF4" w:rsidRDefault="00D10EF4" w:rsidP="00230100">
            <w:pPr>
              <w:widowControl w:val="0"/>
              <w:rPr>
                <w:i/>
                <w:color w:val="000000"/>
              </w:rPr>
            </w:pPr>
            <w:r w:rsidRPr="00762B89">
              <w:rPr>
                <w:i/>
              </w:rPr>
              <w:t>Введите рекомендации по домашнему заданию</w:t>
            </w:r>
            <w:r w:rsidRPr="00762B89">
              <w:rPr>
                <w:i/>
                <w:color w:val="000000"/>
              </w:rPr>
              <w:t>.</w:t>
            </w:r>
          </w:p>
          <w:p w:rsidR="00D14D01" w:rsidRPr="00753967" w:rsidRDefault="00761829" w:rsidP="00761829">
            <w:pPr>
              <w:widowControl w:val="0"/>
              <w:numPr>
                <w:ilvl w:val="0"/>
                <w:numId w:val="4"/>
              </w:numPr>
              <w:rPr>
                <w:b/>
                <w:i/>
                <w:color w:val="000000"/>
              </w:rPr>
            </w:pPr>
            <w:r w:rsidRPr="00753967">
              <w:rPr>
                <w:b/>
                <w:i/>
                <w:color w:val="000000"/>
              </w:rPr>
              <w:t>1.Посмотрите видеоролик по ссылке, дополните схему.</w:t>
            </w:r>
            <w:r w:rsidRPr="00753967">
              <w:rPr>
                <w:rFonts w:asciiTheme="minorHAnsi" w:eastAsiaTheme="minorEastAsia" w:hAnsi="Calibri" w:cstheme="minorBidi"/>
                <w:b/>
                <w:color w:val="404040" w:themeColor="text1" w:themeTint="BF"/>
                <w:kern w:val="24"/>
                <w:sz w:val="40"/>
                <w:szCs w:val="40"/>
                <w:lang w:val="de-DE"/>
              </w:rPr>
              <w:t xml:space="preserve"> </w:t>
            </w:r>
            <w:hyperlink r:id="rId13" w:history="1">
              <w:r w:rsidR="00825958" w:rsidRPr="00753967">
                <w:rPr>
                  <w:rStyle w:val="a9"/>
                  <w:b/>
                  <w:i/>
                  <w:color w:val="0070C0"/>
                  <w:lang w:val="de-DE"/>
                </w:rPr>
                <w:t>https://resh.edu.ru/subject/lesson/2648/main/</w:t>
              </w:r>
            </w:hyperlink>
            <w:r w:rsidR="00825958" w:rsidRPr="00753967">
              <w:rPr>
                <w:b/>
                <w:i/>
                <w:color w:val="0070C0"/>
              </w:rPr>
              <w:t xml:space="preserve"> </w:t>
            </w:r>
          </w:p>
          <w:p w:rsidR="00D14D01" w:rsidRPr="00753967" w:rsidRDefault="00825958" w:rsidP="00761829">
            <w:pPr>
              <w:widowControl w:val="0"/>
              <w:numPr>
                <w:ilvl w:val="0"/>
                <w:numId w:val="4"/>
              </w:numPr>
              <w:rPr>
                <w:b/>
                <w:i/>
                <w:color w:val="000000"/>
              </w:rPr>
            </w:pPr>
            <w:r w:rsidRPr="00753967">
              <w:rPr>
                <w:b/>
                <w:i/>
                <w:color w:val="000000"/>
              </w:rPr>
              <w:t>2. Творческое задание: написать сочинение-миниатюру на тему «Осен</w:t>
            </w:r>
            <w:r w:rsidR="00761829" w:rsidRPr="00753967">
              <w:rPr>
                <w:b/>
                <w:i/>
                <w:color w:val="000000"/>
              </w:rPr>
              <w:t>ь в моем городе</w:t>
            </w:r>
            <w:r w:rsidRPr="00753967">
              <w:rPr>
                <w:b/>
                <w:i/>
                <w:color w:val="000000"/>
              </w:rPr>
              <w:t>» с использованием причастий (5-7).</w:t>
            </w:r>
          </w:p>
          <w:p w:rsidR="00761829" w:rsidRPr="00761829" w:rsidRDefault="00761829" w:rsidP="00761829">
            <w:pPr>
              <w:widowControl w:val="0"/>
              <w:rPr>
                <w:i/>
                <w:color w:val="000000"/>
              </w:rPr>
            </w:pPr>
          </w:p>
          <w:p w:rsidR="000D1B0F" w:rsidRDefault="000D1B0F" w:rsidP="00230100">
            <w:pPr>
              <w:widowControl w:val="0"/>
              <w:rPr>
                <w:i/>
                <w:color w:val="000000"/>
              </w:rPr>
            </w:pPr>
          </w:p>
          <w:p w:rsidR="000D1B0F" w:rsidRDefault="000D1B0F" w:rsidP="00230100">
            <w:pPr>
              <w:widowControl w:val="0"/>
              <w:rPr>
                <w:i/>
                <w:color w:val="000000"/>
              </w:rPr>
            </w:pPr>
          </w:p>
          <w:p w:rsidR="000D1B0F" w:rsidRDefault="000D1B0F" w:rsidP="00230100">
            <w:pPr>
              <w:widowControl w:val="0"/>
              <w:rPr>
                <w:i/>
                <w:color w:val="000000"/>
              </w:rPr>
            </w:pPr>
          </w:p>
          <w:p w:rsidR="000D1B0F" w:rsidRDefault="000D1B0F" w:rsidP="00230100">
            <w:pPr>
              <w:widowControl w:val="0"/>
              <w:rPr>
                <w:i/>
                <w:color w:val="000000"/>
              </w:rPr>
            </w:pPr>
          </w:p>
          <w:p w:rsidR="000D1B0F" w:rsidRDefault="000D1B0F" w:rsidP="00230100">
            <w:pPr>
              <w:widowControl w:val="0"/>
              <w:rPr>
                <w:b/>
                <w:color w:val="000000"/>
              </w:rPr>
            </w:pPr>
          </w:p>
        </w:tc>
      </w:tr>
      <w:tr w:rsidR="00D10EF4" w:rsidRPr="00762B89" w:rsidTr="00230100">
        <w:trPr>
          <w:trHeight w:val="1390"/>
        </w:trPr>
        <w:tc>
          <w:tcPr>
            <w:tcW w:w="14560" w:type="dxa"/>
          </w:tcPr>
          <w:p w:rsidR="000D1B0F" w:rsidRDefault="000D1B0F" w:rsidP="000D1B0F">
            <w:pPr>
              <w:tabs>
                <w:tab w:val="num" w:pos="720"/>
              </w:tabs>
              <w:spacing w:line="276" w:lineRule="auto"/>
              <w:contextualSpacing/>
              <w:jc w:val="both"/>
            </w:pPr>
            <w:r w:rsidRPr="000D1B0F">
              <w:rPr>
                <w:b/>
              </w:rPr>
              <w:lastRenderedPageBreak/>
              <w:t>Итоги и самоанализ урока</w:t>
            </w:r>
            <w:r>
              <w:t>.</w:t>
            </w:r>
          </w:p>
          <w:p w:rsidR="000D1B0F" w:rsidRDefault="000D1B0F" w:rsidP="000D1B0F">
            <w:pPr>
              <w:tabs>
                <w:tab w:val="num" w:pos="720"/>
              </w:tabs>
              <w:spacing w:line="276" w:lineRule="auto"/>
              <w:contextualSpacing/>
              <w:jc w:val="both"/>
            </w:pPr>
            <w:r>
              <w:t xml:space="preserve">Урок </w:t>
            </w:r>
            <w:r w:rsidR="0084703C">
              <w:t>состоятелен и эффективен, так как цели и задачи были реализованы</w:t>
            </w:r>
            <w:r>
              <w:t xml:space="preserve">: обучающиеся </w:t>
            </w:r>
            <w:r w:rsidR="0084703C">
              <w:t xml:space="preserve">понимали и формулировали на своем уровне задачи и проявляли </w:t>
            </w:r>
            <w:r w:rsidRPr="00653023">
              <w:t>заинтерес</w:t>
            </w:r>
            <w:r>
              <w:t>ован</w:t>
            </w:r>
            <w:r w:rsidR="0084703C">
              <w:t xml:space="preserve">ность </w:t>
            </w:r>
            <w:r>
              <w:t xml:space="preserve">в достижении результата. </w:t>
            </w:r>
            <w:r w:rsidR="0084703C">
              <w:t xml:space="preserve">Отсюда </w:t>
            </w:r>
            <w:r>
              <w:t xml:space="preserve">высокая результативность. </w:t>
            </w:r>
            <w:r w:rsidR="0084703C">
              <w:t xml:space="preserve">Педагог использовал </w:t>
            </w:r>
            <w:r>
              <w:t>качественный</w:t>
            </w:r>
            <w:r w:rsidRPr="00653023">
              <w:t xml:space="preserve"> </w:t>
            </w:r>
            <w:r>
              <w:t>учебный материал,</w:t>
            </w:r>
            <w:r w:rsidR="0084703C">
              <w:t xml:space="preserve"> который нацелен на решение той или иной образовательной задачи и легко диагностируется. Применялись</w:t>
            </w:r>
            <w:r w:rsidRPr="00653023">
              <w:t xml:space="preserve"> разн</w:t>
            </w:r>
            <w:r>
              <w:t>ообразные методы, формы работы; уч</w:t>
            </w:r>
            <w:r w:rsidR="004D5787">
              <w:t xml:space="preserve">итывались разные </w:t>
            </w:r>
            <w:r w:rsidR="004D5787" w:rsidRPr="00653023">
              <w:t>учебные</w:t>
            </w:r>
            <w:r w:rsidRPr="00653023">
              <w:t xml:space="preserve"> возможности </w:t>
            </w:r>
            <w:r>
              <w:t xml:space="preserve">обучающихся. В </w:t>
            </w:r>
            <w:r w:rsidR="004D5787">
              <w:t>течение</w:t>
            </w:r>
            <w:r>
              <w:t xml:space="preserve"> урока про</w:t>
            </w:r>
            <w:r w:rsidR="004D5787">
              <w:t>исходит</w:t>
            </w:r>
            <w:r>
              <w:t xml:space="preserve"> </w:t>
            </w:r>
            <w:r w:rsidR="004D5787">
              <w:t xml:space="preserve">процесс </w:t>
            </w:r>
            <w:r>
              <w:t>формировани</w:t>
            </w:r>
            <w:r w:rsidR="004D5787">
              <w:t>я</w:t>
            </w:r>
            <w:r w:rsidRPr="00653023">
              <w:t xml:space="preserve"> </w:t>
            </w:r>
            <w:r>
              <w:t xml:space="preserve">УУД. </w:t>
            </w:r>
          </w:p>
          <w:p w:rsidR="00D10EF4" w:rsidRDefault="000D1B0F" w:rsidP="000D1B0F">
            <w:pPr>
              <w:widowControl w:val="0"/>
              <w:spacing w:line="276" w:lineRule="auto"/>
              <w:jc w:val="both"/>
              <w:rPr>
                <w:i/>
                <w:color w:val="000000"/>
              </w:rPr>
            </w:pPr>
            <w:r>
              <w:t>Урок</w:t>
            </w:r>
            <w:r w:rsidRPr="00F371BA">
              <w:t xml:space="preserve"> </w:t>
            </w:r>
            <w:r w:rsidR="004D5787">
              <w:t>соответствует современным требованиям обновленного ФГОС, имеет</w:t>
            </w:r>
            <w:r w:rsidRPr="00F371BA">
              <w:t xml:space="preserve"> четкую структуру, логическое и последовательное изложение, ориентирован на формирование </w:t>
            </w:r>
            <w:r>
              <w:t>УУД</w:t>
            </w:r>
            <w:r w:rsidRPr="00F371BA">
              <w:t xml:space="preserve"> обучающихся, разработан с учетом возрастных особенностей</w:t>
            </w:r>
            <w:r>
              <w:t xml:space="preserve">, </w:t>
            </w:r>
            <w:r w:rsidRPr="00F371BA">
              <w:t>соответствует требованиям системно-</w:t>
            </w:r>
            <w:proofErr w:type="spellStart"/>
            <w:r w:rsidRPr="00F371BA">
              <w:t>деятельностного</w:t>
            </w:r>
            <w:proofErr w:type="spellEnd"/>
            <w:r w:rsidRPr="00F371BA">
              <w:t xml:space="preserve"> подхода к обучению. </w:t>
            </w:r>
            <w:r w:rsidRPr="0055442E">
              <w:rPr>
                <w:bCs/>
                <w:iCs/>
              </w:rPr>
              <w:t>Учебная работа на уроке была разнообразна</w:t>
            </w:r>
            <w:r>
              <w:rPr>
                <w:bCs/>
                <w:iCs/>
              </w:rPr>
              <w:t xml:space="preserve">. </w:t>
            </w:r>
            <w:r w:rsidRPr="00846015">
              <w:rPr>
                <w:bCs/>
                <w:iCs/>
              </w:rPr>
              <w:t xml:space="preserve">Чередовались различные виды деятельности </w:t>
            </w:r>
            <w:r>
              <w:rPr>
                <w:bCs/>
                <w:iCs/>
              </w:rPr>
              <w:t>об</w:t>
            </w:r>
            <w:r w:rsidRPr="00846015">
              <w:rPr>
                <w:bCs/>
                <w:iCs/>
              </w:rPr>
              <w:t>уча</w:t>
            </w:r>
            <w:r>
              <w:rPr>
                <w:bCs/>
                <w:iCs/>
              </w:rPr>
              <w:t>ю</w:t>
            </w:r>
            <w:r w:rsidRPr="00846015">
              <w:rPr>
                <w:bCs/>
                <w:iCs/>
              </w:rPr>
              <w:t>щихся</w:t>
            </w:r>
            <w:r>
              <w:rPr>
                <w:bCs/>
                <w:iCs/>
              </w:rPr>
              <w:t xml:space="preserve">. </w:t>
            </w:r>
            <w:r w:rsidRPr="00F371BA">
              <w:t xml:space="preserve">Содержание </w:t>
            </w:r>
            <w:r>
              <w:t>урока</w:t>
            </w:r>
            <w:r w:rsidRPr="00F371BA">
              <w:t xml:space="preserve"> соответств</w:t>
            </w:r>
            <w:r>
              <w:t>ует теме и поставленным задачам</w:t>
            </w:r>
            <w:r w:rsidRPr="00F371BA">
              <w:t>. Использованная в разработке информация представлена в доступной форме, последовательно, направлена на ра</w:t>
            </w:r>
            <w:r>
              <w:t>звитие познавательного интереса</w:t>
            </w:r>
            <w:r w:rsidRPr="00F371BA">
              <w:t xml:space="preserve"> и предусматривает наличие </w:t>
            </w:r>
            <w:proofErr w:type="spellStart"/>
            <w:r w:rsidRPr="00F371BA">
              <w:t>межпредметных</w:t>
            </w:r>
            <w:proofErr w:type="spellEnd"/>
            <w:r w:rsidRPr="00F371BA">
              <w:t xml:space="preserve"> связей. Содержание и структура направлены на решение задач, поставленных педагогом, включают образовательный, воспитательный и развивающий компоненты, что обеспечивает опору на субъективный опыт обучающихся, реализацию </w:t>
            </w:r>
            <w:proofErr w:type="spellStart"/>
            <w:r w:rsidRPr="00F371BA">
              <w:t>компетентностного</w:t>
            </w:r>
            <w:proofErr w:type="spellEnd"/>
            <w:r w:rsidRPr="00F371BA">
              <w:t xml:space="preserve"> подхода, практическую направленность и ценностно-смысловую </w:t>
            </w:r>
            <w:r w:rsidR="004D5787" w:rsidRPr="00F371BA">
              <w:t>ориентацию.</w:t>
            </w:r>
            <w:r w:rsidR="004D5787">
              <w:t xml:space="preserve"> Соотношение деятельности учителя и деятельности учащихся максимально выдержано</w:t>
            </w:r>
          </w:p>
          <w:p w:rsidR="00D10EF4" w:rsidRPr="00762B89" w:rsidRDefault="00D10EF4" w:rsidP="00230100">
            <w:pPr>
              <w:widowControl w:val="0"/>
              <w:rPr>
                <w:i/>
                <w:color w:val="000000"/>
              </w:rPr>
            </w:pPr>
          </w:p>
        </w:tc>
      </w:tr>
    </w:tbl>
    <w:p w:rsidR="00D10EF4" w:rsidRDefault="00D10EF4" w:rsidP="00D10EF4">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p w:rsidR="00D10EF4" w:rsidRDefault="00D10EF4" w:rsidP="00D10EF4">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p w:rsidR="00C13152" w:rsidRDefault="00C13152"/>
    <w:sectPr w:rsidR="00C13152" w:rsidSect="005B2850">
      <w:footerReference w:type="default" r:id="rId14"/>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958" w:rsidRDefault="00825958">
      <w:r>
        <w:separator/>
      </w:r>
    </w:p>
  </w:endnote>
  <w:endnote w:type="continuationSeparator" w:id="0">
    <w:p w:rsidR="00825958" w:rsidRDefault="0082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622180"/>
      <w:docPartObj>
        <w:docPartGallery w:val="Page Numbers (Bottom of Page)"/>
        <w:docPartUnique/>
      </w:docPartObj>
    </w:sdtPr>
    <w:sdtEndPr/>
    <w:sdtContent>
      <w:p w:rsidR="005F192C" w:rsidRDefault="00DF082F">
        <w:pPr>
          <w:pStyle w:val="a4"/>
          <w:jc w:val="right"/>
        </w:pPr>
        <w:r>
          <w:fldChar w:fldCharType="begin"/>
        </w:r>
        <w:r>
          <w:instrText>PAGE   \* MERGEFORMAT</w:instrText>
        </w:r>
        <w:r>
          <w:fldChar w:fldCharType="separate"/>
        </w:r>
        <w:r w:rsidR="008D1F02">
          <w:rPr>
            <w:noProof/>
          </w:rPr>
          <w:t>7</w:t>
        </w:r>
        <w:r>
          <w:fldChar w:fldCharType="end"/>
        </w:r>
      </w:p>
    </w:sdtContent>
  </w:sdt>
  <w:p w:rsidR="005F192C" w:rsidRDefault="008D1F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958" w:rsidRDefault="00825958">
      <w:r>
        <w:separator/>
      </w:r>
    </w:p>
  </w:footnote>
  <w:footnote w:type="continuationSeparator" w:id="0">
    <w:p w:rsidR="00825958" w:rsidRDefault="00825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C098F"/>
    <w:multiLevelType w:val="hybridMultilevel"/>
    <w:tmpl w:val="93E65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DC249F"/>
    <w:multiLevelType w:val="hybridMultilevel"/>
    <w:tmpl w:val="242E7FDE"/>
    <w:lvl w:ilvl="0" w:tplc="EE0CE068">
      <w:start w:val="1"/>
      <w:numFmt w:val="bullet"/>
      <w:lvlText w:val=" "/>
      <w:lvlJc w:val="left"/>
      <w:pPr>
        <w:tabs>
          <w:tab w:val="num" w:pos="720"/>
        </w:tabs>
        <w:ind w:left="720" w:hanging="360"/>
      </w:pPr>
      <w:rPr>
        <w:rFonts w:ascii="Calibri" w:hAnsi="Calibri" w:hint="default"/>
      </w:rPr>
    </w:lvl>
    <w:lvl w:ilvl="1" w:tplc="BB4E49F8" w:tentative="1">
      <w:start w:val="1"/>
      <w:numFmt w:val="bullet"/>
      <w:lvlText w:val=" "/>
      <w:lvlJc w:val="left"/>
      <w:pPr>
        <w:tabs>
          <w:tab w:val="num" w:pos="1440"/>
        </w:tabs>
        <w:ind w:left="1440" w:hanging="360"/>
      </w:pPr>
      <w:rPr>
        <w:rFonts w:ascii="Calibri" w:hAnsi="Calibri" w:hint="default"/>
      </w:rPr>
    </w:lvl>
    <w:lvl w:ilvl="2" w:tplc="3EEC71EC" w:tentative="1">
      <w:start w:val="1"/>
      <w:numFmt w:val="bullet"/>
      <w:lvlText w:val=" "/>
      <w:lvlJc w:val="left"/>
      <w:pPr>
        <w:tabs>
          <w:tab w:val="num" w:pos="2160"/>
        </w:tabs>
        <w:ind w:left="2160" w:hanging="360"/>
      </w:pPr>
      <w:rPr>
        <w:rFonts w:ascii="Calibri" w:hAnsi="Calibri" w:hint="default"/>
      </w:rPr>
    </w:lvl>
    <w:lvl w:ilvl="3" w:tplc="D68AF35C" w:tentative="1">
      <w:start w:val="1"/>
      <w:numFmt w:val="bullet"/>
      <w:lvlText w:val=" "/>
      <w:lvlJc w:val="left"/>
      <w:pPr>
        <w:tabs>
          <w:tab w:val="num" w:pos="2880"/>
        </w:tabs>
        <w:ind w:left="2880" w:hanging="360"/>
      </w:pPr>
      <w:rPr>
        <w:rFonts w:ascii="Calibri" w:hAnsi="Calibri" w:hint="default"/>
      </w:rPr>
    </w:lvl>
    <w:lvl w:ilvl="4" w:tplc="A05C6142" w:tentative="1">
      <w:start w:val="1"/>
      <w:numFmt w:val="bullet"/>
      <w:lvlText w:val=" "/>
      <w:lvlJc w:val="left"/>
      <w:pPr>
        <w:tabs>
          <w:tab w:val="num" w:pos="3600"/>
        </w:tabs>
        <w:ind w:left="3600" w:hanging="360"/>
      </w:pPr>
      <w:rPr>
        <w:rFonts w:ascii="Calibri" w:hAnsi="Calibri" w:hint="default"/>
      </w:rPr>
    </w:lvl>
    <w:lvl w:ilvl="5" w:tplc="76DA28AA" w:tentative="1">
      <w:start w:val="1"/>
      <w:numFmt w:val="bullet"/>
      <w:lvlText w:val=" "/>
      <w:lvlJc w:val="left"/>
      <w:pPr>
        <w:tabs>
          <w:tab w:val="num" w:pos="4320"/>
        </w:tabs>
        <w:ind w:left="4320" w:hanging="360"/>
      </w:pPr>
      <w:rPr>
        <w:rFonts w:ascii="Calibri" w:hAnsi="Calibri" w:hint="default"/>
      </w:rPr>
    </w:lvl>
    <w:lvl w:ilvl="6" w:tplc="4AA03420" w:tentative="1">
      <w:start w:val="1"/>
      <w:numFmt w:val="bullet"/>
      <w:lvlText w:val=" "/>
      <w:lvlJc w:val="left"/>
      <w:pPr>
        <w:tabs>
          <w:tab w:val="num" w:pos="5040"/>
        </w:tabs>
        <w:ind w:left="5040" w:hanging="360"/>
      </w:pPr>
      <w:rPr>
        <w:rFonts w:ascii="Calibri" w:hAnsi="Calibri" w:hint="default"/>
      </w:rPr>
    </w:lvl>
    <w:lvl w:ilvl="7" w:tplc="033A1972" w:tentative="1">
      <w:start w:val="1"/>
      <w:numFmt w:val="bullet"/>
      <w:lvlText w:val=" "/>
      <w:lvlJc w:val="left"/>
      <w:pPr>
        <w:tabs>
          <w:tab w:val="num" w:pos="5760"/>
        </w:tabs>
        <w:ind w:left="5760" w:hanging="360"/>
      </w:pPr>
      <w:rPr>
        <w:rFonts w:ascii="Calibri" w:hAnsi="Calibri" w:hint="default"/>
      </w:rPr>
    </w:lvl>
    <w:lvl w:ilvl="8" w:tplc="9B465642"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2D8D4343"/>
    <w:multiLevelType w:val="hybridMultilevel"/>
    <w:tmpl w:val="25FA53E0"/>
    <w:lvl w:ilvl="0" w:tplc="0C7E844A">
      <w:start w:val="1"/>
      <w:numFmt w:val="bullet"/>
      <w:lvlText w:val=" "/>
      <w:lvlJc w:val="left"/>
      <w:pPr>
        <w:tabs>
          <w:tab w:val="num" w:pos="720"/>
        </w:tabs>
        <w:ind w:left="720" w:hanging="360"/>
      </w:pPr>
      <w:rPr>
        <w:rFonts w:ascii="Calibri" w:hAnsi="Calibri" w:hint="default"/>
      </w:rPr>
    </w:lvl>
    <w:lvl w:ilvl="1" w:tplc="6E98419E" w:tentative="1">
      <w:start w:val="1"/>
      <w:numFmt w:val="bullet"/>
      <w:lvlText w:val=" "/>
      <w:lvlJc w:val="left"/>
      <w:pPr>
        <w:tabs>
          <w:tab w:val="num" w:pos="1440"/>
        </w:tabs>
        <w:ind w:left="1440" w:hanging="360"/>
      </w:pPr>
      <w:rPr>
        <w:rFonts w:ascii="Calibri" w:hAnsi="Calibri" w:hint="default"/>
      </w:rPr>
    </w:lvl>
    <w:lvl w:ilvl="2" w:tplc="C2EA430A" w:tentative="1">
      <w:start w:val="1"/>
      <w:numFmt w:val="bullet"/>
      <w:lvlText w:val=" "/>
      <w:lvlJc w:val="left"/>
      <w:pPr>
        <w:tabs>
          <w:tab w:val="num" w:pos="2160"/>
        </w:tabs>
        <w:ind w:left="2160" w:hanging="360"/>
      </w:pPr>
      <w:rPr>
        <w:rFonts w:ascii="Calibri" w:hAnsi="Calibri" w:hint="default"/>
      </w:rPr>
    </w:lvl>
    <w:lvl w:ilvl="3" w:tplc="635407A4" w:tentative="1">
      <w:start w:val="1"/>
      <w:numFmt w:val="bullet"/>
      <w:lvlText w:val=" "/>
      <w:lvlJc w:val="left"/>
      <w:pPr>
        <w:tabs>
          <w:tab w:val="num" w:pos="2880"/>
        </w:tabs>
        <w:ind w:left="2880" w:hanging="360"/>
      </w:pPr>
      <w:rPr>
        <w:rFonts w:ascii="Calibri" w:hAnsi="Calibri" w:hint="default"/>
      </w:rPr>
    </w:lvl>
    <w:lvl w:ilvl="4" w:tplc="A35817F8" w:tentative="1">
      <w:start w:val="1"/>
      <w:numFmt w:val="bullet"/>
      <w:lvlText w:val=" "/>
      <w:lvlJc w:val="left"/>
      <w:pPr>
        <w:tabs>
          <w:tab w:val="num" w:pos="3600"/>
        </w:tabs>
        <w:ind w:left="3600" w:hanging="360"/>
      </w:pPr>
      <w:rPr>
        <w:rFonts w:ascii="Calibri" w:hAnsi="Calibri" w:hint="default"/>
      </w:rPr>
    </w:lvl>
    <w:lvl w:ilvl="5" w:tplc="DBE688F8" w:tentative="1">
      <w:start w:val="1"/>
      <w:numFmt w:val="bullet"/>
      <w:lvlText w:val=" "/>
      <w:lvlJc w:val="left"/>
      <w:pPr>
        <w:tabs>
          <w:tab w:val="num" w:pos="4320"/>
        </w:tabs>
        <w:ind w:left="4320" w:hanging="360"/>
      </w:pPr>
      <w:rPr>
        <w:rFonts w:ascii="Calibri" w:hAnsi="Calibri" w:hint="default"/>
      </w:rPr>
    </w:lvl>
    <w:lvl w:ilvl="6" w:tplc="287440E2" w:tentative="1">
      <w:start w:val="1"/>
      <w:numFmt w:val="bullet"/>
      <w:lvlText w:val=" "/>
      <w:lvlJc w:val="left"/>
      <w:pPr>
        <w:tabs>
          <w:tab w:val="num" w:pos="5040"/>
        </w:tabs>
        <w:ind w:left="5040" w:hanging="360"/>
      </w:pPr>
      <w:rPr>
        <w:rFonts w:ascii="Calibri" w:hAnsi="Calibri" w:hint="default"/>
      </w:rPr>
    </w:lvl>
    <w:lvl w:ilvl="7" w:tplc="987EC26C" w:tentative="1">
      <w:start w:val="1"/>
      <w:numFmt w:val="bullet"/>
      <w:lvlText w:val=" "/>
      <w:lvlJc w:val="left"/>
      <w:pPr>
        <w:tabs>
          <w:tab w:val="num" w:pos="5760"/>
        </w:tabs>
        <w:ind w:left="5760" w:hanging="360"/>
      </w:pPr>
      <w:rPr>
        <w:rFonts w:ascii="Calibri" w:hAnsi="Calibri" w:hint="default"/>
      </w:rPr>
    </w:lvl>
    <w:lvl w:ilvl="8" w:tplc="21622C40"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4CB212F6"/>
    <w:multiLevelType w:val="hybridMultilevel"/>
    <w:tmpl w:val="2842C0F6"/>
    <w:lvl w:ilvl="0" w:tplc="3D5C582E">
      <w:start w:val="1"/>
      <w:numFmt w:val="bullet"/>
      <w:lvlText w:val=" "/>
      <w:lvlJc w:val="left"/>
      <w:pPr>
        <w:tabs>
          <w:tab w:val="num" w:pos="720"/>
        </w:tabs>
        <w:ind w:left="720" w:hanging="360"/>
      </w:pPr>
      <w:rPr>
        <w:rFonts w:ascii="Calibri" w:hAnsi="Calibri" w:hint="default"/>
      </w:rPr>
    </w:lvl>
    <w:lvl w:ilvl="1" w:tplc="74A42E2C" w:tentative="1">
      <w:start w:val="1"/>
      <w:numFmt w:val="bullet"/>
      <w:lvlText w:val=" "/>
      <w:lvlJc w:val="left"/>
      <w:pPr>
        <w:tabs>
          <w:tab w:val="num" w:pos="1440"/>
        </w:tabs>
        <w:ind w:left="1440" w:hanging="360"/>
      </w:pPr>
      <w:rPr>
        <w:rFonts w:ascii="Calibri" w:hAnsi="Calibri" w:hint="default"/>
      </w:rPr>
    </w:lvl>
    <w:lvl w:ilvl="2" w:tplc="C71AEDDC" w:tentative="1">
      <w:start w:val="1"/>
      <w:numFmt w:val="bullet"/>
      <w:lvlText w:val=" "/>
      <w:lvlJc w:val="left"/>
      <w:pPr>
        <w:tabs>
          <w:tab w:val="num" w:pos="2160"/>
        </w:tabs>
        <w:ind w:left="2160" w:hanging="360"/>
      </w:pPr>
      <w:rPr>
        <w:rFonts w:ascii="Calibri" w:hAnsi="Calibri" w:hint="default"/>
      </w:rPr>
    </w:lvl>
    <w:lvl w:ilvl="3" w:tplc="AF0C0B22" w:tentative="1">
      <w:start w:val="1"/>
      <w:numFmt w:val="bullet"/>
      <w:lvlText w:val=" "/>
      <w:lvlJc w:val="left"/>
      <w:pPr>
        <w:tabs>
          <w:tab w:val="num" w:pos="2880"/>
        </w:tabs>
        <w:ind w:left="2880" w:hanging="360"/>
      </w:pPr>
      <w:rPr>
        <w:rFonts w:ascii="Calibri" w:hAnsi="Calibri" w:hint="default"/>
      </w:rPr>
    </w:lvl>
    <w:lvl w:ilvl="4" w:tplc="71066C1C" w:tentative="1">
      <w:start w:val="1"/>
      <w:numFmt w:val="bullet"/>
      <w:lvlText w:val=" "/>
      <w:lvlJc w:val="left"/>
      <w:pPr>
        <w:tabs>
          <w:tab w:val="num" w:pos="3600"/>
        </w:tabs>
        <w:ind w:left="3600" w:hanging="360"/>
      </w:pPr>
      <w:rPr>
        <w:rFonts w:ascii="Calibri" w:hAnsi="Calibri" w:hint="default"/>
      </w:rPr>
    </w:lvl>
    <w:lvl w:ilvl="5" w:tplc="064C13F4" w:tentative="1">
      <w:start w:val="1"/>
      <w:numFmt w:val="bullet"/>
      <w:lvlText w:val=" "/>
      <w:lvlJc w:val="left"/>
      <w:pPr>
        <w:tabs>
          <w:tab w:val="num" w:pos="4320"/>
        </w:tabs>
        <w:ind w:left="4320" w:hanging="360"/>
      </w:pPr>
      <w:rPr>
        <w:rFonts w:ascii="Calibri" w:hAnsi="Calibri" w:hint="default"/>
      </w:rPr>
    </w:lvl>
    <w:lvl w:ilvl="6" w:tplc="BDD04532" w:tentative="1">
      <w:start w:val="1"/>
      <w:numFmt w:val="bullet"/>
      <w:lvlText w:val=" "/>
      <w:lvlJc w:val="left"/>
      <w:pPr>
        <w:tabs>
          <w:tab w:val="num" w:pos="5040"/>
        </w:tabs>
        <w:ind w:left="5040" w:hanging="360"/>
      </w:pPr>
      <w:rPr>
        <w:rFonts w:ascii="Calibri" w:hAnsi="Calibri" w:hint="default"/>
      </w:rPr>
    </w:lvl>
    <w:lvl w:ilvl="7" w:tplc="1C9C0FFE" w:tentative="1">
      <w:start w:val="1"/>
      <w:numFmt w:val="bullet"/>
      <w:lvlText w:val=" "/>
      <w:lvlJc w:val="left"/>
      <w:pPr>
        <w:tabs>
          <w:tab w:val="num" w:pos="5760"/>
        </w:tabs>
        <w:ind w:left="5760" w:hanging="360"/>
      </w:pPr>
      <w:rPr>
        <w:rFonts w:ascii="Calibri" w:hAnsi="Calibri" w:hint="default"/>
      </w:rPr>
    </w:lvl>
    <w:lvl w:ilvl="8" w:tplc="F2C2B5B2"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5119695D"/>
    <w:multiLevelType w:val="hybridMultilevel"/>
    <w:tmpl w:val="EBE08320"/>
    <w:lvl w:ilvl="0" w:tplc="5A18A922">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F4"/>
    <w:rsid w:val="0000272B"/>
    <w:rsid w:val="00026B14"/>
    <w:rsid w:val="00055B69"/>
    <w:rsid w:val="000908B7"/>
    <w:rsid w:val="000A71AF"/>
    <w:rsid w:val="000A7438"/>
    <w:rsid w:val="000D1B0F"/>
    <w:rsid w:val="0013498B"/>
    <w:rsid w:val="001510FA"/>
    <w:rsid w:val="00157D0B"/>
    <w:rsid w:val="00173F56"/>
    <w:rsid w:val="001927D5"/>
    <w:rsid w:val="002119DA"/>
    <w:rsid w:val="0022648F"/>
    <w:rsid w:val="00327068"/>
    <w:rsid w:val="00333332"/>
    <w:rsid w:val="0034488F"/>
    <w:rsid w:val="00422705"/>
    <w:rsid w:val="004B588A"/>
    <w:rsid w:val="004C0BB1"/>
    <w:rsid w:val="004D5787"/>
    <w:rsid w:val="005466FF"/>
    <w:rsid w:val="0056630E"/>
    <w:rsid w:val="00585ACB"/>
    <w:rsid w:val="005F629A"/>
    <w:rsid w:val="005F75DC"/>
    <w:rsid w:val="0064749C"/>
    <w:rsid w:val="006563AB"/>
    <w:rsid w:val="00677DA3"/>
    <w:rsid w:val="00741D93"/>
    <w:rsid w:val="00753967"/>
    <w:rsid w:val="00755FBA"/>
    <w:rsid w:val="00761829"/>
    <w:rsid w:val="00825958"/>
    <w:rsid w:val="0084703C"/>
    <w:rsid w:val="00854CE3"/>
    <w:rsid w:val="008D1F02"/>
    <w:rsid w:val="00946497"/>
    <w:rsid w:val="00A149AD"/>
    <w:rsid w:val="00A24806"/>
    <w:rsid w:val="00A34BA6"/>
    <w:rsid w:val="00AA3216"/>
    <w:rsid w:val="00AD7506"/>
    <w:rsid w:val="00AF167E"/>
    <w:rsid w:val="00B06844"/>
    <w:rsid w:val="00B67061"/>
    <w:rsid w:val="00C13152"/>
    <w:rsid w:val="00C85885"/>
    <w:rsid w:val="00C87C02"/>
    <w:rsid w:val="00CD5BD8"/>
    <w:rsid w:val="00D0753A"/>
    <w:rsid w:val="00D10EF4"/>
    <w:rsid w:val="00D14D01"/>
    <w:rsid w:val="00D16AE9"/>
    <w:rsid w:val="00D41E1C"/>
    <w:rsid w:val="00DA7D75"/>
    <w:rsid w:val="00DE171A"/>
    <w:rsid w:val="00DF082F"/>
    <w:rsid w:val="00E05219"/>
    <w:rsid w:val="00F32B0B"/>
    <w:rsid w:val="00F52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4F076-97AB-4D02-8120-1A45A471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E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EF4"/>
    <w:pPr>
      <w:spacing w:after="0" w:line="240" w:lineRule="auto"/>
    </w:pPr>
    <w:rPr>
      <w:rFonts w:ascii="Calibri" w:eastAsia="Calibri" w:hAnsi="Calibri" w:cs="Calibri"/>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er"/>
    <w:basedOn w:val="a"/>
    <w:link w:val="a5"/>
    <w:uiPriority w:val="99"/>
    <w:unhideWhenUsed/>
    <w:rsid w:val="00D10EF4"/>
    <w:pPr>
      <w:tabs>
        <w:tab w:val="center" w:pos="4677"/>
        <w:tab w:val="right" w:pos="9355"/>
      </w:tabs>
    </w:pPr>
  </w:style>
  <w:style w:type="character" w:customStyle="1" w:styleId="a5">
    <w:name w:val="Нижний колонтитул Знак"/>
    <w:basedOn w:val="a0"/>
    <w:link w:val="a4"/>
    <w:uiPriority w:val="99"/>
    <w:rsid w:val="00D10EF4"/>
    <w:rPr>
      <w:rFonts w:ascii="Times New Roman" w:eastAsia="Times New Roman" w:hAnsi="Times New Roman" w:cs="Times New Roman"/>
      <w:sz w:val="24"/>
      <w:szCs w:val="24"/>
      <w:lang w:eastAsia="ru-RU"/>
    </w:rPr>
  </w:style>
  <w:style w:type="paragraph" w:styleId="a6">
    <w:name w:val="annotation text"/>
    <w:basedOn w:val="a"/>
    <w:link w:val="a7"/>
    <w:uiPriority w:val="99"/>
    <w:unhideWhenUsed/>
    <w:rsid w:val="00D10EF4"/>
    <w:rPr>
      <w:sz w:val="20"/>
      <w:szCs w:val="20"/>
    </w:rPr>
  </w:style>
  <w:style w:type="character" w:customStyle="1" w:styleId="a7">
    <w:name w:val="Текст примечания Знак"/>
    <w:basedOn w:val="a0"/>
    <w:link w:val="a6"/>
    <w:uiPriority w:val="99"/>
    <w:rsid w:val="00D10EF4"/>
    <w:rPr>
      <w:rFonts w:ascii="Times New Roman" w:eastAsia="Times New Roman" w:hAnsi="Times New Roman" w:cs="Times New Roman"/>
      <w:sz w:val="20"/>
      <w:szCs w:val="20"/>
      <w:lang w:eastAsia="ru-RU"/>
    </w:rPr>
  </w:style>
  <w:style w:type="paragraph" w:styleId="a8">
    <w:name w:val="List Paragraph"/>
    <w:basedOn w:val="a"/>
    <w:uiPriority w:val="34"/>
    <w:qFormat/>
    <w:rsid w:val="00C85885"/>
    <w:pPr>
      <w:ind w:left="720"/>
      <w:contextualSpacing/>
    </w:pPr>
  </w:style>
  <w:style w:type="character" w:styleId="a9">
    <w:name w:val="Hyperlink"/>
    <w:basedOn w:val="a0"/>
    <w:uiPriority w:val="99"/>
    <w:unhideWhenUsed/>
    <w:rsid w:val="00F52A00"/>
    <w:rPr>
      <w:color w:val="FFAE3E" w:themeColor="hyperlink"/>
      <w:u w:val="single"/>
    </w:rPr>
  </w:style>
  <w:style w:type="character" w:styleId="aa">
    <w:name w:val="FollowedHyperlink"/>
    <w:basedOn w:val="a0"/>
    <w:uiPriority w:val="99"/>
    <w:semiHidden/>
    <w:unhideWhenUsed/>
    <w:rsid w:val="00D41E1C"/>
    <w:rPr>
      <w:color w:val="FCC77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07251">
      <w:bodyDiv w:val="1"/>
      <w:marLeft w:val="0"/>
      <w:marRight w:val="0"/>
      <w:marTop w:val="0"/>
      <w:marBottom w:val="0"/>
      <w:divBdr>
        <w:top w:val="none" w:sz="0" w:space="0" w:color="auto"/>
        <w:left w:val="none" w:sz="0" w:space="0" w:color="auto"/>
        <w:bottom w:val="none" w:sz="0" w:space="0" w:color="auto"/>
        <w:right w:val="none" w:sz="0" w:space="0" w:color="auto"/>
      </w:divBdr>
      <w:divsChild>
        <w:div w:id="838351546">
          <w:marLeft w:val="144"/>
          <w:marRight w:val="0"/>
          <w:marTop w:val="240"/>
          <w:marBottom w:val="40"/>
          <w:divBdr>
            <w:top w:val="none" w:sz="0" w:space="0" w:color="auto"/>
            <w:left w:val="none" w:sz="0" w:space="0" w:color="auto"/>
            <w:bottom w:val="none" w:sz="0" w:space="0" w:color="auto"/>
            <w:right w:val="none" w:sz="0" w:space="0" w:color="auto"/>
          </w:divBdr>
        </w:div>
      </w:divsChild>
    </w:div>
    <w:div w:id="854461612">
      <w:bodyDiv w:val="1"/>
      <w:marLeft w:val="0"/>
      <w:marRight w:val="0"/>
      <w:marTop w:val="0"/>
      <w:marBottom w:val="0"/>
      <w:divBdr>
        <w:top w:val="none" w:sz="0" w:space="0" w:color="auto"/>
        <w:left w:val="none" w:sz="0" w:space="0" w:color="auto"/>
        <w:bottom w:val="none" w:sz="0" w:space="0" w:color="auto"/>
        <w:right w:val="none" w:sz="0" w:space="0" w:color="auto"/>
      </w:divBdr>
    </w:div>
    <w:div w:id="988021177">
      <w:bodyDiv w:val="1"/>
      <w:marLeft w:val="0"/>
      <w:marRight w:val="0"/>
      <w:marTop w:val="0"/>
      <w:marBottom w:val="0"/>
      <w:divBdr>
        <w:top w:val="none" w:sz="0" w:space="0" w:color="auto"/>
        <w:left w:val="none" w:sz="0" w:space="0" w:color="auto"/>
        <w:bottom w:val="none" w:sz="0" w:space="0" w:color="auto"/>
        <w:right w:val="none" w:sz="0" w:space="0" w:color="auto"/>
      </w:divBdr>
    </w:div>
    <w:div w:id="1039235213">
      <w:bodyDiv w:val="1"/>
      <w:marLeft w:val="0"/>
      <w:marRight w:val="0"/>
      <w:marTop w:val="0"/>
      <w:marBottom w:val="0"/>
      <w:divBdr>
        <w:top w:val="none" w:sz="0" w:space="0" w:color="auto"/>
        <w:left w:val="none" w:sz="0" w:space="0" w:color="auto"/>
        <w:bottom w:val="none" w:sz="0" w:space="0" w:color="auto"/>
        <w:right w:val="none" w:sz="0" w:space="0" w:color="auto"/>
      </w:divBdr>
      <w:divsChild>
        <w:div w:id="827791887">
          <w:marLeft w:val="144"/>
          <w:marRight w:val="0"/>
          <w:marTop w:val="240"/>
          <w:marBottom w:val="40"/>
          <w:divBdr>
            <w:top w:val="none" w:sz="0" w:space="0" w:color="auto"/>
            <w:left w:val="none" w:sz="0" w:space="0" w:color="auto"/>
            <w:bottom w:val="none" w:sz="0" w:space="0" w:color="auto"/>
            <w:right w:val="none" w:sz="0" w:space="0" w:color="auto"/>
          </w:divBdr>
        </w:div>
        <w:div w:id="2086950937">
          <w:marLeft w:val="144"/>
          <w:marRight w:val="0"/>
          <w:marTop w:val="240"/>
          <w:marBottom w:val="40"/>
          <w:divBdr>
            <w:top w:val="none" w:sz="0" w:space="0" w:color="auto"/>
            <w:left w:val="none" w:sz="0" w:space="0" w:color="auto"/>
            <w:bottom w:val="none" w:sz="0" w:space="0" w:color="auto"/>
            <w:right w:val="none" w:sz="0" w:space="0" w:color="auto"/>
          </w:divBdr>
        </w:div>
        <w:div w:id="1999070921">
          <w:marLeft w:val="144"/>
          <w:marRight w:val="0"/>
          <w:marTop w:val="240"/>
          <w:marBottom w:val="40"/>
          <w:divBdr>
            <w:top w:val="none" w:sz="0" w:space="0" w:color="auto"/>
            <w:left w:val="none" w:sz="0" w:space="0" w:color="auto"/>
            <w:bottom w:val="none" w:sz="0" w:space="0" w:color="auto"/>
            <w:right w:val="none" w:sz="0" w:space="0" w:color="auto"/>
          </w:divBdr>
        </w:div>
        <w:div w:id="733964447">
          <w:marLeft w:val="144"/>
          <w:marRight w:val="0"/>
          <w:marTop w:val="240"/>
          <w:marBottom w:val="40"/>
          <w:divBdr>
            <w:top w:val="none" w:sz="0" w:space="0" w:color="auto"/>
            <w:left w:val="none" w:sz="0" w:space="0" w:color="auto"/>
            <w:bottom w:val="none" w:sz="0" w:space="0" w:color="auto"/>
            <w:right w:val="none" w:sz="0" w:space="0" w:color="auto"/>
          </w:divBdr>
        </w:div>
      </w:divsChild>
    </w:div>
    <w:div w:id="1312755276">
      <w:bodyDiv w:val="1"/>
      <w:marLeft w:val="0"/>
      <w:marRight w:val="0"/>
      <w:marTop w:val="0"/>
      <w:marBottom w:val="0"/>
      <w:divBdr>
        <w:top w:val="none" w:sz="0" w:space="0" w:color="auto"/>
        <w:left w:val="none" w:sz="0" w:space="0" w:color="auto"/>
        <w:bottom w:val="none" w:sz="0" w:space="0" w:color="auto"/>
        <w:right w:val="none" w:sz="0" w:space="0" w:color="auto"/>
      </w:divBdr>
      <w:divsChild>
        <w:div w:id="199561241">
          <w:marLeft w:val="144"/>
          <w:marRight w:val="0"/>
          <w:marTop w:val="240"/>
          <w:marBottom w:val="40"/>
          <w:divBdr>
            <w:top w:val="none" w:sz="0" w:space="0" w:color="auto"/>
            <w:left w:val="none" w:sz="0" w:space="0" w:color="auto"/>
            <w:bottom w:val="none" w:sz="0" w:space="0" w:color="auto"/>
            <w:right w:val="none" w:sz="0" w:space="0" w:color="auto"/>
          </w:divBdr>
        </w:div>
        <w:div w:id="387850061">
          <w:marLeft w:val="144"/>
          <w:marRight w:val="0"/>
          <w:marTop w:val="240"/>
          <w:marBottom w:val="40"/>
          <w:divBdr>
            <w:top w:val="none" w:sz="0" w:space="0" w:color="auto"/>
            <w:left w:val="none" w:sz="0" w:space="0" w:color="auto"/>
            <w:bottom w:val="none" w:sz="0" w:space="0" w:color="auto"/>
            <w:right w:val="none" w:sz="0" w:space="0" w:color="auto"/>
          </w:divBdr>
        </w:div>
      </w:divsChild>
    </w:div>
    <w:div w:id="1846556975">
      <w:bodyDiv w:val="1"/>
      <w:marLeft w:val="0"/>
      <w:marRight w:val="0"/>
      <w:marTop w:val="0"/>
      <w:marBottom w:val="0"/>
      <w:divBdr>
        <w:top w:val="none" w:sz="0" w:space="0" w:color="auto"/>
        <w:left w:val="none" w:sz="0" w:space="0" w:color="auto"/>
        <w:bottom w:val="none" w:sz="0" w:space="0" w:color="auto"/>
        <w:right w:val="none" w:sz="0" w:space="0" w:color="auto"/>
      </w:divBdr>
      <w:divsChild>
        <w:div w:id="1963338050">
          <w:marLeft w:val="144"/>
          <w:marRight w:val="0"/>
          <w:marTop w:val="240"/>
          <w:marBottom w:val="40"/>
          <w:divBdr>
            <w:top w:val="none" w:sz="0" w:space="0" w:color="auto"/>
            <w:left w:val="none" w:sz="0" w:space="0" w:color="auto"/>
            <w:bottom w:val="none" w:sz="0" w:space="0" w:color="auto"/>
            <w:right w:val="none" w:sz="0" w:space="0" w:color="auto"/>
          </w:divBdr>
        </w:div>
        <w:div w:id="1341199915">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esh.edu.ru/subject/lesson/2648/ma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sson.edu.ru/lesson/3e2d422c-0d12-4bc2-9101-5202ef6b4da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sson.edu.ru/lesson/3e2d422c-0d12-4bc2-9101-5202ef6b4da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Берлин">
  <a:themeElements>
    <a:clrScheme name="Берлин">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Берлин">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Берлин">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Template>
  <TotalTime>336</TotalTime>
  <Pages>7</Pages>
  <Words>2170</Words>
  <Characters>12370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Дина</cp:lastModifiedBy>
  <cp:revision>9</cp:revision>
  <dcterms:created xsi:type="dcterms:W3CDTF">2024-10-23T18:08:00Z</dcterms:created>
  <dcterms:modified xsi:type="dcterms:W3CDTF">2024-10-25T06:16:00Z</dcterms:modified>
</cp:coreProperties>
</file>